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96E4" w14:textId="77777777" w:rsidR="00BB3D2B" w:rsidRPr="00674EB3" w:rsidRDefault="007A568F">
      <w:pPr>
        <w:rPr>
          <w:rFonts w:ascii="Arial" w:hAnsi="Arial" w:cs="Arial"/>
        </w:rPr>
      </w:pPr>
      <w:bookmarkStart w:id="0" w:name="_GoBack"/>
      <w:bookmarkEnd w:id="0"/>
      <w:r w:rsidRPr="00674EB3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EAF9310" wp14:editId="10A9AC0D">
                <wp:simplePos x="0" y="0"/>
                <wp:positionH relativeFrom="column">
                  <wp:posOffset>-633095</wp:posOffset>
                </wp:positionH>
                <wp:positionV relativeFrom="paragraph">
                  <wp:posOffset>-741680</wp:posOffset>
                </wp:positionV>
                <wp:extent cx="7216140" cy="1074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1074420"/>
                          <a:chOff x="-1260" y="-1080"/>
                          <a:chExt cx="11159" cy="1439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60" y="-540"/>
                            <a:ext cx="89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60" y="-540"/>
                            <a:ext cx="485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0492" w14:textId="77777777" w:rsidR="00BB3D2B" w:rsidRDefault="00BB3D2B" w:rsidP="005B04EF">
                              <w:pPr>
                                <w:rPr>
                                  <w:rFonts w:ascii="Tahoma" w:hAnsi="Tahoma" w:cs="Tahoma"/>
                                  <w:b/>
                                  <w:color w:val="18559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18559C"/>
                                  <w:sz w:val="52"/>
                                  <w:szCs w:val="52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-1080"/>
                            <a:ext cx="3599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65E72" w14:textId="77777777" w:rsidR="00BB3D2B" w:rsidRDefault="00BB3D2B" w:rsidP="005B04EF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hAnsi="Tahoma" w:cs="Tahoma"/>
                                  <w:b/>
                                  <w:color w:val="18559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18559C"/>
                                  <w:sz w:val="20"/>
                                  <w:szCs w:val="20"/>
                                </w:rPr>
                                <w:t xml:space="preserve">Media Contact: </w:t>
                              </w:r>
                            </w:p>
                            <w:p w14:paraId="160232C7" w14:textId="77777777" w:rsidR="00BB3D2B" w:rsidRDefault="009C6F10" w:rsidP="005B04E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ahoma" w:hAnsi="Tahoma" w:cs="Tahoma"/>
                                  <w:color w:val="18559C"/>
                                  <w:sz w:val="20"/>
                                  <w:szCs w:val="20"/>
                                </w:rPr>
                                <w:t xml:space="preserve">Productivity PR,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18559C"/>
                                  <w:sz w:val="20"/>
                                  <w:szCs w:val="20"/>
                                </w:rPr>
                                <w:t>Inc</w:t>
                              </w:r>
                              <w:proofErr w:type="spellEnd"/>
                              <w:r w:rsidR="00BB3D2B">
                                <w:rPr>
                                  <w:rFonts w:ascii="Tahoma" w:hAnsi="Tahoma" w:cs="Tahoma"/>
                                  <w:color w:val="18559C"/>
                                  <w:sz w:val="20"/>
                                  <w:szCs w:val="20"/>
                                </w:rPr>
                                <w:t xml:space="preserve"> (818) 223-9046  </w:t>
                              </w:r>
                              <w:hyperlink r:id="rId6" w:history="1">
                                <w:r w:rsidR="00BB3D2B">
                                  <w:rPr>
                                    <w:rFonts w:ascii="Tahoma" w:hAnsi="Tahoma" w:cs="Tahoma"/>
                                    <w:color w:val="18559C"/>
                                    <w:sz w:val="20"/>
                                    <w:szCs w:val="20"/>
                                  </w:rPr>
                                  <w:t>info@productivitypr.com</w:t>
                                </w:r>
                              </w:hyperlink>
                            </w:p>
                            <w:p w14:paraId="6D62BD67" w14:textId="77777777" w:rsidR="00BB3D2B" w:rsidRDefault="00150031" w:rsidP="005B04EF">
                              <w:pPr>
                                <w:spacing w:after="0" w:line="240" w:lineRule="auto"/>
                                <w:jc w:val="right"/>
                              </w:pPr>
                              <w:hyperlink r:id="rId7" w:history="1">
                                <w:r w:rsidR="00BB3D2B">
                                  <w:rPr>
                                    <w:rFonts w:ascii="Arial" w:hAnsi="Arial" w:cs="Arial"/>
                                    <w:color w:val="18559C"/>
                                    <w:sz w:val="20"/>
                                    <w:szCs w:val="20"/>
                                  </w:rPr>
                                  <w:t>www.productivity.net</w:t>
                                </w:r>
                              </w:hyperlink>
                            </w:p>
                            <w:p w14:paraId="000912B5" w14:textId="77777777" w:rsidR="00BB3D2B" w:rsidRDefault="00BB3D2B" w:rsidP="005B04EF">
                              <w:pPr>
                                <w:jc w:val="right"/>
                              </w:pPr>
                            </w:p>
                            <w:p w14:paraId="771F47A6" w14:textId="77777777" w:rsidR="00BB3D2B" w:rsidRDefault="00BB3D2B" w:rsidP="005B04E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080" y="180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85C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F9310" id="Group 7" o:spid="_x0000_s1026" style="position:absolute;margin-left:-49.85pt;margin-top:-58.4pt;width:568.2pt;height:84.6pt;z-index:251656192;mso-wrap-distance-left:0;mso-wrap-distance-right:0" coordorigin="-1260,-1080" coordsize="11159,1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1260;top:-540;width:89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360;top:-540;width:4859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stroke joinstyle="round"/>
                  <v:textbox>
                    <w:txbxContent>
                      <w:p w14:paraId="41310492" w14:textId="77777777" w:rsidR="00BB3D2B" w:rsidRDefault="00BB3D2B" w:rsidP="005B04EF">
                        <w:pPr>
                          <w:rPr>
                            <w:rFonts w:ascii="Tahoma" w:hAnsi="Tahoma" w:cs="Tahoma"/>
                            <w:b/>
                            <w:color w:val="18559C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18559C"/>
                            <w:sz w:val="52"/>
                            <w:szCs w:val="52"/>
                          </w:rPr>
                          <w:t>Press Release</w:t>
                        </w:r>
                      </w:p>
                    </w:txbxContent>
                  </v:textbox>
                </v:shape>
                <v:shape id="Text Box 5" o:spid="_x0000_s1029" type="#_x0000_t202" style="position:absolute;left:6300;top:-1080;width:3599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stroke joinstyle="round"/>
                  <v:textbox>
                    <w:txbxContent>
                      <w:p w14:paraId="77265E72" w14:textId="77777777" w:rsidR="00BB3D2B" w:rsidRDefault="00BB3D2B" w:rsidP="005B04EF">
                        <w:pPr>
                          <w:spacing w:after="0" w:line="240" w:lineRule="auto"/>
                          <w:jc w:val="right"/>
                          <w:rPr>
                            <w:rFonts w:ascii="Tahoma" w:hAnsi="Tahoma" w:cs="Tahoma"/>
                            <w:b/>
                            <w:color w:val="18559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18559C"/>
                            <w:sz w:val="20"/>
                            <w:szCs w:val="20"/>
                          </w:rPr>
                          <w:t xml:space="preserve">Media Contact: </w:t>
                        </w:r>
                      </w:p>
                      <w:p w14:paraId="160232C7" w14:textId="77777777" w:rsidR="00BB3D2B" w:rsidRDefault="009C6F10" w:rsidP="005B04E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ahoma" w:hAnsi="Tahoma" w:cs="Tahoma"/>
                            <w:color w:val="18559C"/>
                            <w:sz w:val="20"/>
                            <w:szCs w:val="20"/>
                          </w:rPr>
                          <w:t xml:space="preserve">Productivity PR,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18559C"/>
                            <w:sz w:val="20"/>
                            <w:szCs w:val="20"/>
                          </w:rPr>
                          <w:t>Inc</w:t>
                        </w:r>
                        <w:proofErr w:type="spellEnd"/>
                        <w:r w:rsidR="00BB3D2B">
                          <w:rPr>
                            <w:rFonts w:ascii="Tahoma" w:hAnsi="Tahoma" w:cs="Tahoma"/>
                            <w:color w:val="18559C"/>
                            <w:sz w:val="20"/>
                            <w:szCs w:val="20"/>
                          </w:rPr>
                          <w:t xml:space="preserve"> (818) 223-9046  </w:t>
                        </w:r>
                        <w:hyperlink r:id="rId9" w:history="1">
                          <w:r w:rsidR="00BB3D2B">
                            <w:rPr>
                              <w:rFonts w:ascii="Tahoma" w:hAnsi="Tahoma" w:cs="Tahoma"/>
                              <w:color w:val="18559C"/>
                              <w:sz w:val="20"/>
                              <w:szCs w:val="20"/>
                            </w:rPr>
                            <w:t>info@productivitypr.com</w:t>
                          </w:r>
                        </w:hyperlink>
                      </w:p>
                      <w:p w14:paraId="6D62BD67" w14:textId="77777777" w:rsidR="00BB3D2B" w:rsidRDefault="00150031" w:rsidP="005B04EF">
                        <w:pPr>
                          <w:spacing w:after="0" w:line="240" w:lineRule="auto"/>
                          <w:jc w:val="right"/>
                        </w:pPr>
                        <w:hyperlink r:id="rId10" w:history="1">
                          <w:r w:rsidR="00BB3D2B">
                            <w:rPr>
                              <w:rFonts w:ascii="Arial" w:hAnsi="Arial" w:cs="Arial"/>
                              <w:color w:val="18559C"/>
                              <w:sz w:val="20"/>
                              <w:szCs w:val="20"/>
                            </w:rPr>
                            <w:t>www.productivity.net</w:t>
                          </w:r>
                        </w:hyperlink>
                      </w:p>
                      <w:p w14:paraId="000912B5" w14:textId="77777777" w:rsidR="00BB3D2B" w:rsidRDefault="00BB3D2B" w:rsidP="005B04EF">
                        <w:pPr>
                          <w:jc w:val="right"/>
                        </w:pPr>
                      </w:p>
                      <w:p w14:paraId="771F47A6" w14:textId="77777777" w:rsidR="00BB3D2B" w:rsidRDefault="00BB3D2B" w:rsidP="005B04EF">
                        <w:pPr>
                          <w:jc w:val="right"/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-1080,180" to="9719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" strokecolor="#0085c8" strokeweight=".62mm">
                  <v:stroke joinstyle="miter"/>
                </v:line>
              </v:group>
            </w:pict>
          </mc:Fallback>
        </mc:AlternateContent>
      </w:r>
    </w:p>
    <w:p w14:paraId="0C2A952E" w14:textId="77777777" w:rsidR="00BB3D2B" w:rsidRPr="00674EB3" w:rsidRDefault="006C7B87">
      <w:pPr>
        <w:rPr>
          <w:rFonts w:ascii="Arial" w:hAnsi="Arial" w:cs="Arial"/>
        </w:rPr>
      </w:pPr>
      <w:r w:rsidRPr="00674EB3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A1D07" wp14:editId="4878791F">
                <wp:simplePos x="0" y="0"/>
                <wp:positionH relativeFrom="column">
                  <wp:posOffset>-161892</wp:posOffset>
                </wp:positionH>
                <wp:positionV relativeFrom="paragraph">
                  <wp:posOffset>89268</wp:posOffset>
                </wp:positionV>
                <wp:extent cx="5445760" cy="778042"/>
                <wp:effectExtent l="0" t="0" r="254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77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3C7A" w14:textId="77777777" w:rsidR="00635440" w:rsidRDefault="00635440" w:rsidP="006354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Miniwing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Rolls Out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Camile</w:t>
                            </w:r>
                            <w:proofErr w:type="spellEnd"/>
                            <w:r w:rsidR="00572F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R100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Bike </w:t>
                            </w:r>
                            <w:r w:rsidRPr="00635440">
                              <w:rPr>
                                <w:b/>
                                <w:sz w:val="32"/>
                                <w:szCs w:val="32"/>
                              </w:rPr>
                              <w:t>Camera</w:t>
                            </w:r>
                            <w:r w:rsidR="006D6A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77D390" w14:textId="77777777" w:rsidR="00635440" w:rsidRDefault="00635440" w:rsidP="006354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5440">
                              <w:rPr>
                                <w:sz w:val="24"/>
                                <w:szCs w:val="24"/>
                              </w:rPr>
                              <w:t xml:space="preserve">The all-new bike camera can take still pictures, video </w:t>
                            </w:r>
                          </w:p>
                          <w:p w14:paraId="19FBFA7B" w14:textId="77777777" w:rsidR="00635440" w:rsidRPr="00635440" w:rsidRDefault="00635440" w:rsidP="006354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440">
                              <w:rPr>
                                <w:sz w:val="24"/>
                                <w:szCs w:val="24"/>
                              </w:rPr>
                              <w:t xml:space="preserve">and keeps track of your ride with the onboard GPS. </w:t>
                            </w:r>
                          </w:p>
                          <w:p w14:paraId="72C4F8E1" w14:textId="77777777" w:rsidR="00635440" w:rsidRPr="002B005B" w:rsidRDefault="00635440" w:rsidP="00674E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1D07" id="Text Box 2" o:spid="_x0000_s1031" type="#_x0000_t202" style="position:absolute;margin-left:-12.75pt;margin-top:7.05pt;width:428.8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" stroked="f">
                <v:textbox>
                  <w:txbxContent>
                    <w:p w14:paraId="2C173C7A" w14:textId="77777777" w:rsidR="00635440" w:rsidRDefault="00635440" w:rsidP="006354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Miniwing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Rolls Out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Camile</w:t>
                      </w:r>
                      <w:proofErr w:type="spellEnd"/>
                      <w:r w:rsidR="00572F2E">
                        <w:rPr>
                          <w:b/>
                          <w:sz w:val="32"/>
                          <w:szCs w:val="32"/>
                        </w:rPr>
                        <w:t xml:space="preserve"> R100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Bike </w:t>
                      </w:r>
                      <w:r w:rsidRPr="00635440">
                        <w:rPr>
                          <w:b/>
                          <w:sz w:val="32"/>
                          <w:szCs w:val="32"/>
                        </w:rPr>
                        <w:t>Camera</w:t>
                      </w:r>
                      <w:r w:rsidR="006D6A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77D390" w14:textId="77777777" w:rsidR="00635440" w:rsidRDefault="00635440" w:rsidP="006354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35440">
                        <w:rPr>
                          <w:sz w:val="24"/>
                          <w:szCs w:val="24"/>
                        </w:rPr>
                        <w:t xml:space="preserve">The all-new bike camera can take still pictures, video </w:t>
                      </w:r>
                    </w:p>
                    <w:p w14:paraId="19FBFA7B" w14:textId="77777777" w:rsidR="00635440" w:rsidRPr="00635440" w:rsidRDefault="00635440" w:rsidP="006354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440">
                        <w:rPr>
                          <w:sz w:val="24"/>
                          <w:szCs w:val="24"/>
                        </w:rPr>
                        <w:t xml:space="preserve">and keeps track of your ride with the onboard GPS. </w:t>
                      </w:r>
                    </w:p>
                    <w:p w14:paraId="72C4F8E1" w14:textId="77777777" w:rsidR="00635440" w:rsidRPr="002B005B" w:rsidRDefault="00635440" w:rsidP="00674E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EB3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50CB8376" wp14:editId="2A7F209B">
            <wp:simplePos x="0" y="0"/>
            <wp:positionH relativeFrom="column">
              <wp:posOffset>-250190</wp:posOffset>
            </wp:positionH>
            <wp:positionV relativeFrom="paragraph">
              <wp:posOffset>65405</wp:posOffset>
            </wp:positionV>
            <wp:extent cx="965200" cy="427990"/>
            <wp:effectExtent l="0" t="0" r="6350" b="0"/>
            <wp:wrapSquare wrapText="bothSides"/>
            <wp:docPr id="18" name="Picture 18" descr="cami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mil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BA3C" w14:textId="77777777" w:rsidR="00761F1E" w:rsidRPr="00674EB3" w:rsidRDefault="00761F1E" w:rsidP="00761F1E">
      <w:pPr>
        <w:rPr>
          <w:rFonts w:ascii="Arial" w:hAnsi="Arial" w:cs="Arial"/>
        </w:rPr>
      </w:pPr>
    </w:p>
    <w:p w14:paraId="025A764E" w14:textId="77777777" w:rsidR="006C7B87" w:rsidRDefault="006C7B87" w:rsidP="00761F1E">
      <w:pPr>
        <w:ind w:left="-450"/>
        <w:jc w:val="both"/>
        <w:rPr>
          <w:rFonts w:ascii="Arial" w:hAnsi="Arial" w:cs="Arial"/>
          <w:b/>
          <w:sz w:val="24"/>
          <w:szCs w:val="24"/>
        </w:rPr>
      </w:pPr>
    </w:p>
    <w:p w14:paraId="63792E07" w14:textId="77777777" w:rsidR="00DD0A19" w:rsidRPr="00572F2E" w:rsidRDefault="006C7B87" w:rsidP="0045580B">
      <w:pPr>
        <w:ind w:left="-450"/>
        <w:jc w:val="both"/>
        <w:rPr>
          <w:rFonts w:ascii="Arial" w:hAnsi="Arial" w:cs="Arial"/>
          <w:szCs w:val="24"/>
        </w:rPr>
      </w:pPr>
      <w:r w:rsidRPr="00572F2E">
        <w:rPr>
          <w:rFonts w:ascii="Arial" w:hAnsi="Arial" w:cs="Arial"/>
          <w:b/>
          <w:noProof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6A12B2DF" wp14:editId="6A6509AC">
            <wp:simplePos x="0" y="0"/>
            <wp:positionH relativeFrom="column">
              <wp:posOffset>-288290</wp:posOffset>
            </wp:positionH>
            <wp:positionV relativeFrom="paragraph">
              <wp:posOffset>27940</wp:posOffset>
            </wp:positionV>
            <wp:extent cx="1777365" cy="1184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e on bike gre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CE" w:rsidRPr="00572F2E">
        <w:rPr>
          <w:rFonts w:ascii="Arial" w:hAnsi="Arial" w:cs="Arial"/>
          <w:b/>
          <w:noProof/>
          <w:szCs w:val="24"/>
        </w:rPr>
        <w:t>Torrance, CA</w:t>
      </w:r>
      <w:r w:rsidR="00BB3D2B" w:rsidRPr="00572F2E">
        <w:rPr>
          <w:rFonts w:ascii="Arial" w:hAnsi="Arial" w:cs="Arial"/>
          <w:b/>
          <w:szCs w:val="24"/>
        </w:rPr>
        <w:t xml:space="preserve"> </w:t>
      </w:r>
      <w:r w:rsidR="0015481C" w:rsidRPr="00572F2E">
        <w:rPr>
          <w:rFonts w:ascii="Arial" w:hAnsi="Arial" w:cs="Arial"/>
          <w:b/>
          <w:szCs w:val="24"/>
        </w:rPr>
        <w:t>(</w:t>
      </w:r>
      <w:r w:rsidR="00877D51" w:rsidRPr="00572F2E">
        <w:rPr>
          <w:rFonts w:ascii="Arial" w:hAnsi="Arial" w:cs="Arial"/>
          <w:b/>
          <w:szCs w:val="24"/>
        </w:rPr>
        <w:t>June</w:t>
      </w:r>
      <w:r w:rsidR="0015481C" w:rsidRPr="00572F2E">
        <w:rPr>
          <w:rFonts w:ascii="Arial" w:hAnsi="Arial" w:cs="Arial"/>
          <w:b/>
          <w:szCs w:val="24"/>
        </w:rPr>
        <w:t xml:space="preserve"> 2016) </w:t>
      </w:r>
      <w:r w:rsidR="002C273B" w:rsidRPr="00572F2E">
        <w:rPr>
          <w:rFonts w:ascii="Arial" w:hAnsi="Arial" w:cs="Arial"/>
          <w:szCs w:val="24"/>
        </w:rPr>
        <w:t>–</w:t>
      </w:r>
      <w:r w:rsidR="00BB3D2B" w:rsidRPr="00572F2E">
        <w:rPr>
          <w:rFonts w:ascii="Arial" w:hAnsi="Arial" w:cs="Arial"/>
          <w:szCs w:val="24"/>
        </w:rPr>
        <w:t xml:space="preserve"> </w:t>
      </w:r>
      <w:r w:rsidR="00674EB3" w:rsidRPr="00572F2E">
        <w:rPr>
          <w:rFonts w:ascii="Arial" w:hAnsi="Arial" w:cs="Arial"/>
          <w:szCs w:val="24"/>
        </w:rPr>
        <w:t xml:space="preserve"> While bicycling remains as a very popular pastime recreational activity,  it has also grown into a preferred mode of transportation among Millennials and </w:t>
      </w:r>
      <w:r w:rsidR="00847A70" w:rsidRPr="00572F2E">
        <w:rPr>
          <w:rFonts w:ascii="Arial" w:hAnsi="Arial" w:cs="Arial"/>
          <w:szCs w:val="24"/>
        </w:rPr>
        <w:t xml:space="preserve">teenagers </w:t>
      </w:r>
      <w:r w:rsidR="00674EB3" w:rsidRPr="00572F2E">
        <w:rPr>
          <w:rFonts w:ascii="Arial" w:hAnsi="Arial" w:cs="Arial"/>
          <w:szCs w:val="24"/>
        </w:rPr>
        <w:t>as it is less expensive and more environmentally friendly than driving a motor vehicle</w:t>
      </w:r>
      <w:r w:rsidR="00847A70" w:rsidRPr="00572F2E">
        <w:rPr>
          <w:rFonts w:ascii="Arial" w:hAnsi="Arial" w:cs="Arial"/>
          <w:szCs w:val="24"/>
        </w:rPr>
        <w:t xml:space="preserve">. </w:t>
      </w:r>
      <w:r w:rsidRPr="00572F2E">
        <w:rPr>
          <w:rFonts w:ascii="Arial" w:hAnsi="Arial" w:cs="Arial"/>
          <w:szCs w:val="24"/>
        </w:rPr>
        <w:t>In fact, a</w:t>
      </w:r>
      <w:r w:rsidR="00FF57F2" w:rsidRPr="00572F2E">
        <w:rPr>
          <w:rFonts w:ascii="Arial" w:hAnsi="Arial" w:cs="Arial"/>
          <w:szCs w:val="24"/>
        </w:rPr>
        <w:t>ccording to the U.S. Department of Transportation, as the usage of bikes as a means of transportation continues to increase, so have injuries and accidents involving bicyclists.</w:t>
      </w:r>
      <w:r w:rsidR="00847A70" w:rsidRPr="00572F2E">
        <w:rPr>
          <w:rFonts w:ascii="Arial" w:hAnsi="Arial" w:cs="Arial"/>
          <w:szCs w:val="24"/>
        </w:rPr>
        <w:t xml:space="preserve"> In 2013</w:t>
      </w:r>
      <w:r w:rsidRPr="00572F2E">
        <w:rPr>
          <w:rFonts w:ascii="Arial" w:hAnsi="Arial" w:cs="Arial"/>
          <w:szCs w:val="24"/>
        </w:rPr>
        <w:t xml:space="preserve"> alone</w:t>
      </w:r>
      <w:r w:rsidR="00847A70" w:rsidRPr="00572F2E">
        <w:rPr>
          <w:rFonts w:ascii="Arial" w:hAnsi="Arial" w:cs="Arial"/>
          <w:szCs w:val="24"/>
        </w:rPr>
        <w:t xml:space="preserve">, </w:t>
      </w:r>
      <w:r w:rsidR="00674EB3" w:rsidRPr="00572F2E">
        <w:rPr>
          <w:rFonts w:ascii="Arial" w:hAnsi="Arial" w:cs="Arial"/>
          <w:szCs w:val="24"/>
        </w:rPr>
        <w:t>more than</w:t>
      </w:r>
      <w:r w:rsidR="00847A70" w:rsidRPr="00572F2E">
        <w:rPr>
          <w:rFonts w:ascii="Arial" w:hAnsi="Arial" w:cs="Arial"/>
          <w:szCs w:val="24"/>
        </w:rPr>
        <w:t xml:space="preserve"> 48,000 cyclists were injured in </w:t>
      </w:r>
      <w:r w:rsidRPr="00572F2E">
        <w:rPr>
          <w:rFonts w:ascii="Arial" w:hAnsi="Arial" w:cs="Arial"/>
          <w:szCs w:val="24"/>
        </w:rPr>
        <w:t>incidents</w:t>
      </w:r>
      <w:r w:rsidR="00674EB3" w:rsidRPr="00572F2E">
        <w:rPr>
          <w:rFonts w:ascii="Arial" w:hAnsi="Arial" w:cs="Arial"/>
          <w:szCs w:val="24"/>
        </w:rPr>
        <w:t xml:space="preserve"> which</w:t>
      </w:r>
      <w:r w:rsidR="00847A70" w:rsidRPr="00572F2E">
        <w:rPr>
          <w:rFonts w:ascii="Arial" w:hAnsi="Arial" w:cs="Arial"/>
          <w:szCs w:val="24"/>
        </w:rPr>
        <w:t xml:space="preserve"> involv</w:t>
      </w:r>
      <w:r w:rsidR="00674EB3" w:rsidRPr="00572F2E">
        <w:rPr>
          <w:rFonts w:ascii="Arial" w:hAnsi="Arial" w:cs="Arial"/>
          <w:szCs w:val="24"/>
        </w:rPr>
        <w:t>ed a motor vehicle</w:t>
      </w:r>
      <w:r w:rsidR="00847A70" w:rsidRPr="00572F2E">
        <w:rPr>
          <w:rFonts w:ascii="Arial" w:hAnsi="Arial" w:cs="Arial"/>
          <w:szCs w:val="24"/>
        </w:rPr>
        <w:t xml:space="preserve">. </w:t>
      </w:r>
      <w:r w:rsidR="00674EB3" w:rsidRPr="00572F2E">
        <w:rPr>
          <w:rFonts w:ascii="Arial" w:hAnsi="Arial" w:cs="Arial"/>
          <w:szCs w:val="24"/>
        </w:rPr>
        <w:t xml:space="preserve">Because of this new trend, </w:t>
      </w:r>
      <w:r w:rsidR="00DD0A19" w:rsidRPr="00572F2E">
        <w:rPr>
          <w:rFonts w:ascii="Arial" w:hAnsi="Arial" w:cs="Arial"/>
          <w:szCs w:val="24"/>
        </w:rPr>
        <w:t>it is advisable that cyclists outfit their</w:t>
      </w:r>
      <w:r w:rsidR="00674EB3" w:rsidRPr="00572F2E">
        <w:rPr>
          <w:rFonts w:ascii="Arial" w:hAnsi="Arial" w:cs="Arial"/>
          <w:szCs w:val="24"/>
        </w:rPr>
        <w:t xml:space="preserve"> bike</w:t>
      </w:r>
      <w:r w:rsidR="00DD0A19" w:rsidRPr="00572F2E">
        <w:rPr>
          <w:rFonts w:ascii="Arial" w:hAnsi="Arial" w:cs="Arial"/>
          <w:szCs w:val="24"/>
        </w:rPr>
        <w:t xml:space="preserve"> with a camera so that they can document any incidents</w:t>
      </w:r>
      <w:r w:rsidR="00674EB3" w:rsidRPr="00572F2E">
        <w:rPr>
          <w:rFonts w:ascii="Arial" w:hAnsi="Arial" w:cs="Arial"/>
          <w:szCs w:val="24"/>
        </w:rPr>
        <w:t xml:space="preserve">. </w:t>
      </w:r>
      <w:r w:rsidR="00DD0A19" w:rsidRPr="00572F2E">
        <w:rPr>
          <w:rFonts w:ascii="Arial" w:hAnsi="Arial" w:cs="Arial"/>
          <w:szCs w:val="24"/>
        </w:rPr>
        <w:t xml:space="preserve">As a response, </w:t>
      </w:r>
      <w:proofErr w:type="spellStart"/>
      <w:r w:rsidR="00DD0A19" w:rsidRPr="00572F2E">
        <w:rPr>
          <w:rFonts w:ascii="Arial" w:hAnsi="Arial" w:cs="Arial"/>
          <w:szCs w:val="24"/>
        </w:rPr>
        <w:t>MiniWing</w:t>
      </w:r>
      <w:proofErr w:type="spellEnd"/>
      <w:r w:rsidR="00DD0A19" w:rsidRPr="00572F2E">
        <w:rPr>
          <w:rFonts w:ascii="Arial" w:hAnsi="Arial" w:cs="Arial"/>
          <w:szCs w:val="24"/>
        </w:rPr>
        <w:t xml:space="preserve"> has developed the </w:t>
      </w:r>
      <w:r w:rsidR="00FF57F2" w:rsidRPr="00572F2E">
        <w:rPr>
          <w:rFonts w:ascii="Arial" w:hAnsi="Arial" w:cs="Arial"/>
          <w:szCs w:val="24"/>
        </w:rPr>
        <w:t>new</w:t>
      </w:r>
      <w:r w:rsidR="002C273B" w:rsidRPr="00572F2E">
        <w:rPr>
          <w:rFonts w:ascii="Arial" w:hAnsi="Arial" w:cs="Arial"/>
          <w:szCs w:val="24"/>
        </w:rPr>
        <w:t xml:space="preserve"> </w:t>
      </w:r>
      <w:proofErr w:type="spellStart"/>
      <w:r w:rsidR="002C273B" w:rsidRPr="00572F2E">
        <w:rPr>
          <w:rFonts w:ascii="Arial" w:hAnsi="Arial" w:cs="Arial"/>
          <w:szCs w:val="24"/>
        </w:rPr>
        <w:t>Camile</w:t>
      </w:r>
      <w:proofErr w:type="spellEnd"/>
      <w:r w:rsidR="00FF57F2" w:rsidRPr="00572F2E">
        <w:rPr>
          <w:rFonts w:ascii="Arial" w:hAnsi="Arial" w:cs="Arial"/>
          <w:szCs w:val="24"/>
        </w:rPr>
        <w:t xml:space="preserve"> </w:t>
      </w:r>
      <w:r w:rsidR="00572F2E" w:rsidRPr="00572F2E">
        <w:rPr>
          <w:rFonts w:ascii="Arial" w:hAnsi="Arial" w:cs="Arial"/>
          <w:szCs w:val="24"/>
        </w:rPr>
        <w:t xml:space="preserve">R100 </w:t>
      </w:r>
      <w:r w:rsidR="00674EB3" w:rsidRPr="00572F2E">
        <w:rPr>
          <w:rFonts w:ascii="Arial" w:hAnsi="Arial" w:cs="Arial"/>
          <w:szCs w:val="24"/>
        </w:rPr>
        <w:t>sports c</w:t>
      </w:r>
      <w:r w:rsidR="00FF57F2" w:rsidRPr="00572F2E">
        <w:rPr>
          <w:rFonts w:ascii="Arial" w:hAnsi="Arial" w:cs="Arial"/>
          <w:szCs w:val="24"/>
        </w:rPr>
        <w:t>amera</w:t>
      </w:r>
      <w:r w:rsidR="00DD0A19" w:rsidRPr="00572F2E">
        <w:rPr>
          <w:rFonts w:ascii="Arial" w:hAnsi="Arial" w:cs="Arial"/>
          <w:szCs w:val="24"/>
        </w:rPr>
        <w:t xml:space="preserve"> designed especially for bicycles so</w:t>
      </w:r>
      <w:r w:rsidR="002C273B" w:rsidRPr="00572F2E">
        <w:rPr>
          <w:rFonts w:ascii="Arial" w:hAnsi="Arial" w:cs="Arial"/>
          <w:szCs w:val="24"/>
        </w:rPr>
        <w:t xml:space="preserve"> </w:t>
      </w:r>
      <w:r w:rsidR="00674EB3" w:rsidRPr="00572F2E">
        <w:rPr>
          <w:rFonts w:ascii="Arial" w:hAnsi="Arial" w:cs="Arial"/>
          <w:szCs w:val="24"/>
        </w:rPr>
        <w:t>cyclists</w:t>
      </w:r>
      <w:r w:rsidR="002C273B" w:rsidRPr="00572F2E">
        <w:rPr>
          <w:rFonts w:ascii="Arial" w:hAnsi="Arial" w:cs="Arial"/>
          <w:szCs w:val="24"/>
        </w:rPr>
        <w:t xml:space="preserve"> are now able to capture </w:t>
      </w:r>
      <w:r w:rsidRPr="00572F2E">
        <w:rPr>
          <w:rFonts w:ascii="Arial" w:hAnsi="Arial" w:cs="Arial"/>
          <w:szCs w:val="24"/>
        </w:rPr>
        <w:t>the beauty of their ride or document an unforeseeable incident</w:t>
      </w:r>
      <w:r w:rsidR="002C273B" w:rsidRPr="00572F2E">
        <w:rPr>
          <w:rFonts w:ascii="Arial" w:hAnsi="Arial" w:cs="Arial"/>
          <w:szCs w:val="24"/>
        </w:rPr>
        <w:t xml:space="preserve"> and immediately download, view or stream their footage with any mobile device. </w:t>
      </w:r>
    </w:p>
    <w:p w14:paraId="3AE7BC61" w14:textId="77777777" w:rsidR="00DD0A19" w:rsidRPr="00572F2E" w:rsidRDefault="00635440" w:rsidP="0045580B">
      <w:pPr>
        <w:ind w:left="-450"/>
        <w:jc w:val="both"/>
        <w:rPr>
          <w:rFonts w:ascii="Arial" w:hAnsi="Arial" w:cs="Arial"/>
          <w:szCs w:val="24"/>
        </w:rPr>
      </w:pPr>
      <w:r w:rsidRPr="00572F2E">
        <w:rPr>
          <w:rFonts w:ascii="Arial" w:hAnsi="Arial" w:cs="Arial"/>
          <w:szCs w:val="24"/>
        </w:rPr>
        <w:t>T</w:t>
      </w:r>
      <w:r w:rsidR="00F223BA" w:rsidRPr="00572F2E">
        <w:rPr>
          <w:rFonts w:ascii="Arial" w:hAnsi="Arial" w:cs="Arial"/>
          <w:szCs w:val="24"/>
        </w:rPr>
        <w:t xml:space="preserve">he </w:t>
      </w:r>
      <w:proofErr w:type="spellStart"/>
      <w:r w:rsidR="00F223BA" w:rsidRPr="00572F2E">
        <w:rPr>
          <w:rFonts w:ascii="Arial" w:hAnsi="Arial" w:cs="Arial"/>
          <w:szCs w:val="24"/>
        </w:rPr>
        <w:t>Camile</w:t>
      </w:r>
      <w:proofErr w:type="spellEnd"/>
      <w:r w:rsidR="00572F2E" w:rsidRPr="00572F2E">
        <w:rPr>
          <w:rFonts w:ascii="Arial" w:hAnsi="Arial" w:cs="Arial"/>
          <w:szCs w:val="24"/>
        </w:rPr>
        <w:t xml:space="preserve"> R100</w:t>
      </w:r>
      <w:r w:rsidR="007C4713" w:rsidRPr="00572F2E">
        <w:rPr>
          <w:rFonts w:ascii="Arial" w:hAnsi="Arial" w:cs="Arial"/>
          <w:szCs w:val="24"/>
        </w:rPr>
        <w:t xml:space="preserve"> </w:t>
      </w:r>
      <w:r w:rsidR="009E734D" w:rsidRPr="00572F2E">
        <w:rPr>
          <w:rFonts w:ascii="Arial" w:hAnsi="Arial" w:cs="Arial"/>
          <w:szCs w:val="24"/>
        </w:rPr>
        <w:t>s</w:t>
      </w:r>
      <w:r w:rsidR="00DD0A19" w:rsidRPr="00572F2E">
        <w:rPr>
          <w:rFonts w:ascii="Arial" w:hAnsi="Arial" w:cs="Arial"/>
          <w:szCs w:val="24"/>
        </w:rPr>
        <w:t>ecures easily onto any bike handlebars</w:t>
      </w:r>
      <w:r w:rsidR="009E734D" w:rsidRPr="00572F2E">
        <w:rPr>
          <w:rFonts w:ascii="Arial" w:hAnsi="Arial" w:cs="Arial"/>
          <w:szCs w:val="24"/>
        </w:rPr>
        <w:t xml:space="preserve"> to capture images or record in HD 1080p/30fps or 720p/60fps video through a 149-degree wide-angle lens to help you record every wonderful moment or document safety concerns during a ride</w:t>
      </w:r>
      <w:r w:rsidR="007C4713" w:rsidRPr="00572F2E">
        <w:rPr>
          <w:rFonts w:ascii="Arial" w:hAnsi="Arial" w:cs="Arial"/>
          <w:szCs w:val="24"/>
        </w:rPr>
        <w:t xml:space="preserve">. </w:t>
      </w:r>
      <w:r w:rsidR="002C273B" w:rsidRPr="00572F2E">
        <w:rPr>
          <w:rFonts w:ascii="Arial" w:hAnsi="Arial" w:cs="Arial"/>
          <w:szCs w:val="24"/>
        </w:rPr>
        <w:t xml:space="preserve"> </w:t>
      </w:r>
      <w:r w:rsidR="00DD0A19" w:rsidRPr="00572F2E">
        <w:rPr>
          <w:rFonts w:ascii="Arial" w:hAnsi="Arial" w:cs="Arial"/>
          <w:szCs w:val="24"/>
        </w:rPr>
        <w:t>Cyclists</w:t>
      </w:r>
      <w:r w:rsidR="007C4713" w:rsidRPr="00572F2E">
        <w:rPr>
          <w:rFonts w:ascii="Arial" w:hAnsi="Arial" w:cs="Arial"/>
          <w:szCs w:val="24"/>
        </w:rPr>
        <w:t xml:space="preserve"> can</w:t>
      </w:r>
      <w:r w:rsidR="00DD0A19" w:rsidRPr="00572F2E">
        <w:rPr>
          <w:rFonts w:ascii="Arial" w:hAnsi="Arial" w:cs="Arial"/>
          <w:szCs w:val="24"/>
        </w:rPr>
        <w:t xml:space="preserve"> choose between </w:t>
      </w:r>
      <w:r w:rsidR="008E061D" w:rsidRPr="00572F2E">
        <w:rPr>
          <w:rFonts w:ascii="Arial" w:hAnsi="Arial" w:cs="Arial"/>
          <w:szCs w:val="24"/>
        </w:rPr>
        <w:t xml:space="preserve">two separate modes </w:t>
      </w:r>
      <w:r w:rsidR="00DD0A19" w:rsidRPr="00572F2E">
        <w:rPr>
          <w:rFonts w:ascii="Arial" w:hAnsi="Arial" w:cs="Arial"/>
          <w:szCs w:val="24"/>
        </w:rPr>
        <w:t>that</w:t>
      </w:r>
      <w:r w:rsidR="008E061D" w:rsidRPr="00572F2E">
        <w:rPr>
          <w:rFonts w:ascii="Arial" w:hAnsi="Arial" w:cs="Arial"/>
          <w:szCs w:val="24"/>
        </w:rPr>
        <w:t xml:space="preserve"> can be set</w:t>
      </w:r>
      <w:r w:rsidR="00DD0A19" w:rsidRPr="00572F2E">
        <w:rPr>
          <w:rFonts w:ascii="Arial" w:hAnsi="Arial" w:cs="Arial"/>
          <w:szCs w:val="24"/>
        </w:rPr>
        <w:t xml:space="preserve"> by the push of a single button</w:t>
      </w:r>
      <w:r w:rsidR="008E061D" w:rsidRPr="00572F2E">
        <w:rPr>
          <w:rFonts w:ascii="Arial" w:hAnsi="Arial" w:cs="Arial"/>
          <w:szCs w:val="24"/>
        </w:rPr>
        <w:t xml:space="preserve">: video mode or burst shooting mode, which can be set in intervals between 3 and 60 seconds. </w:t>
      </w:r>
      <w:r w:rsidR="007D64B4" w:rsidRPr="00572F2E">
        <w:rPr>
          <w:rFonts w:ascii="Arial" w:hAnsi="Arial" w:cs="Arial"/>
          <w:szCs w:val="24"/>
        </w:rPr>
        <w:t xml:space="preserve">Once turned </w:t>
      </w:r>
      <w:r w:rsidR="007C4713" w:rsidRPr="00572F2E">
        <w:rPr>
          <w:rFonts w:ascii="Arial" w:hAnsi="Arial" w:cs="Arial"/>
          <w:szCs w:val="24"/>
        </w:rPr>
        <w:t>on, an LED screen can display the speed</w:t>
      </w:r>
      <w:r w:rsidR="008E061D" w:rsidRPr="00572F2E">
        <w:rPr>
          <w:rFonts w:ascii="Arial" w:hAnsi="Arial" w:cs="Arial"/>
          <w:szCs w:val="24"/>
        </w:rPr>
        <w:t xml:space="preserve"> of travel</w:t>
      </w:r>
      <w:r w:rsidR="007C4713" w:rsidRPr="00572F2E">
        <w:rPr>
          <w:rFonts w:ascii="Arial" w:hAnsi="Arial" w:cs="Arial"/>
          <w:szCs w:val="24"/>
        </w:rPr>
        <w:t xml:space="preserve">, </w:t>
      </w:r>
      <w:r w:rsidR="008E061D" w:rsidRPr="00572F2E">
        <w:rPr>
          <w:rFonts w:ascii="Arial" w:hAnsi="Arial" w:cs="Arial"/>
          <w:szCs w:val="24"/>
        </w:rPr>
        <w:t xml:space="preserve">local </w:t>
      </w:r>
      <w:r w:rsidR="007C4713" w:rsidRPr="00572F2E">
        <w:rPr>
          <w:rFonts w:ascii="Arial" w:hAnsi="Arial" w:cs="Arial"/>
          <w:szCs w:val="24"/>
        </w:rPr>
        <w:t xml:space="preserve">time, </w:t>
      </w:r>
      <w:r w:rsidR="007D64B4" w:rsidRPr="00572F2E">
        <w:rPr>
          <w:rFonts w:ascii="Arial" w:hAnsi="Arial" w:cs="Arial"/>
          <w:szCs w:val="24"/>
        </w:rPr>
        <w:t>the mileage of a trip</w:t>
      </w:r>
      <w:r w:rsidR="00DD0A19" w:rsidRPr="00572F2E">
        <w:rPr>
          <w:rFonts w:ascii="Arial" w:hAnsi="Arial" w:cs="Arial"/>
          <w:szCs w:val="24"/>
        </w:rPr>
        <w:t>, notify of an incoming call, or allow the rider to reject a phone call</w:t>
      </w:r>
      <w:r w:rsidR="007D64B4" w:rsidRPr="00572F2E">
        <w:rPr>
          <w:rFonts w:ascii="Arial" w:hAnsi="Arial" w:cs="Arial"/>
          <w:szCs w:val="24"/>
        </w:rPr>
        <w:t>. Three indicator lights also</w:t>
      </w:r>
      <w:r w:rsidR="007C4713" w:rsidRPr="00572F2E">
        <w:rPr>
          <w:rFonts w:ascii="Arial" w:hAnsi="Arial" w:cs="Arial"/>
          <w:szCs w:val="24"/>
        </w:rPr>
        <w:t xml:space="preserve"> indicate battery life, video recording and if it is connected via </w:t>
      </w:r>
      <w:proofErr w:type="spellStart"/>
      <w:r w:rsidR="00DD0A19" w:rsidRPr="00572F2E">
        <w:rPr>
          <w:rFonts w:ascii="Arial" w:hAnsi="Arial" w:cs="Arial"/>
          <w:szCs w:val="24"/>
        </w:rPr>
        <w:t>WiF</w:t>
      </w:r>
      <w:r w:rsidR="007C4713" w:rsidRPr="00572F2E">
        <w:rPr>
          <w:rFonts w:ascii="Arial" w:hAnsi="Arial" w:cs="Arial"/>
          <w:szCs w:val="24"/>
        </w:rPr>
        <w:t>i</w:t>
      </w:r>
      <w:proofErr w:type="spellEnd"/>
      <w:r w:rsidR="007C4713" w:rsidRPr="00572F2E">
        <w:rPr>
          <w:rFonts w:ascii="Arial" w:hAnsi="Arial" w:cs="Arial"/>
          <w:szCs w:val="24"/>
        </w:rPr>
        <w:t xml:space="preserve"> or Bluetooth</w:t>
      </w:r>
      <w:r w:rsidR="00DD0A19" w:rsidRPr="00572F2E">
        <w:rPr>
          <w:rFonts w:ascii="Arial" w:hAnsi="Arial" w:cs="Arial"/>
          <w:szCs w:val="24"/>
        </w:rPr>
        <w:t xml:space="preserve"> to a s</w:t>
      </w:r>
      <w:r w:rsidR="007D64B4" w:rsidRPr="00572F2E">
        <w:rPr>
          <w:rFonts w:ascii="Arial" w:hAnsi="Arial" w:cs="Arial"/>
          <w:szCs w:val="24"/>
        </w:rPr>
        <w:t>martphone</w:t>
      </w:r>
      <w:r w:rsidR="007C4713" w:rsidRPr="00572F2E">
        <w:rPr>
          <w:rFonts w:ascii="Arial" w:hAnsi="Arial" w:cs="Arial"/>
          <w:szCs w:val="24"/>
        </w:rPr>
        <w:t xml:space="preserve">. </w:t>
      </w:r>
    </w:p>
    <w:p w14:paraId="6732AD0D" w14:textId="77777777" w:rsidR="00F223BA" w:rsidRPr="00572F2E" w:rsidRDefault="00F223BA" w:rsidP="00F223BA">
      <w:pPr>
        <w:ind w:left="-450"/>
        <w:jc w:val="both"/>
        <w:rPr>
          <w:rFonts w:ascii="Arial" w:eastAsia="Microsoft YaHei" w:hAnsi="Arial" w:cs="Arial"/>
          <w:szCs w:val="24"/>
        </w:rPr>
      </w:pPr>
      <w:r w:rsidRPr="00572F2E">
        <w:rPr>
          <w:rFonts w:ascii="Arial" w:eastAsia="Microsoft YaHei" w:hAnsi="Arial" w:cs="Arial"/>
          <w:szCs w:val="24"/>
        </w:rPr>
        <w:t xml:space="preserve">Available in </w:t>
      </w:r>
      <w:r w:rsidR="00DD0A19" w:rsidRPr="00572F2E">
        <w:rPr>
          <w:rFonts w:ascii="Arial" w:eastAsia="Microsoft YaHei" w:hAnsi="Arial" w:cs="Arial"/>
          <w:szCs w:val="24"/>
        </w:rPr>
        <w:t>five</w:t>
      </w:r>
      <w:r w:rsidRPr="00572F2E">
        <w:rPr>
          <w:rFonts w:ascii="Arial" w:eastAsia="Microsoft YaHei" w:hAnsi="Arial" w:cs="Arial"/>
          <w:szCs w:val="24"/>
        </w:rPr>
        <w:t xml:space="preserve"> colors,</w:t>
      </w:r>
      <w:r w:rsidRPr="00572F2E">
        <w:rPr>
          <w:rFonts w:ascii="Arial" w:eastAsia="Microsoft YaHei" w:hAnsi="Arial" w:cs="Arial"/>
          <w:sz w:val="20"/>
        </w:rPr>
        <w:t xml:space="preserve"> </w:t>
      </w:r>
      <w:proofErr w:type="spellStart"/>
      <w:r w:rsidRPr="00572F2E">
        <w:rPr>
          <w:rFonts w:ascii="Arial" w:eastAsia="Microsoft YaHei" w:hAnsi="Arial" w:cs="Arial"/>
          <w:szCs w:val="24"/>
        </w:rPr>
        <w:t>Camile’s</w:t>
      </w:r>
      <w:proofErr w:type="spellEnd"/>
      <w:r w:rsidRPr="00572F2E">
        <w:rPr>
          <w:rFonts w:ascii="Arial" w:eastAsia="Microsoft YaHei" w:hAnsi="Arial" w:cs="Arial"/>
          <w:szCs w:val="24"/>
        </w:rPr>
        <w:t xml:space="preserve"> GPS technology features 6-axis motion and altimeter sensors to quickly and accurate</w:t>
      </w:r>
      <w:r w:rsidR="007D64B4" w:rsidRPr="00572F2E">
        <w:rPr>
          <w:rFonts w:ascii="Arial" w:eastAsia="Microsoft YaHei" w:hAnsi="Arial" w:cs="Arial"/>
          <w:szCs w:val="24"/>
        </w:rPr>
        <w:t xml:space="preserve">ly capture </w:t>
      </w:r>
      <w:r w:rsidR="00DD0A19" w:rsidRPr="00572F2E">
        <w:rPr>
          <w:rFonts w:ascii="Arial" w:eastAsia="Microsoft YaHei" w:hAnsi="Arial" w:cs="Arial"/>
          <w:szCs w:val="24"/>
        </w:rPr>
        <w:t>cyclists</w:t>
      </w:r>
      <w:r w:rsidR="007D64B4" w:rsidRPr="00572F2E">
        <w:rPr>
          <w:rFonts w:ascii="Arial" w:eastAsia="Microsoft YaHei" w:hAnsi="Arial" w:cs="Arial"/>
          <w:szCs w:val="24"/>
        </w:rPr>
        <w:t>’</w:t>
      </w:r>
      <w:r w:rsidRPr="00572F2E">
        <w:rPr>
          <w:rFonts w:ascii="Arial" w:eastAsia="Microsoft YaHei" w:hAnsi="Arial" w:cs="Arial"/>
          <w:szCs w:val="24"/>
        </w:rPr>
        <w:t xml:space="preserve"> ride</w:t>
      </w:r>
      <w:r w:rsidR="007D64B4" w:rsidRPr="00572F2E">
        <w:rPr>
          <w:rFonts w:ascii="Arial" w:eastAsia="Microsoft YaHei" w:hAnsi="Arial" w:cs="Arial"/>
          <w:szCs w:val="24"/>
        </w:rPr>
        <w:t>s</w:t>
      </w:r>
      <w:r w:rsidRPr="00572F2E">
        <w:rPr>
          <w:rFonts w:ascii="Arial" w:eastAsia="Microsoft YaHei" w:hAnsi="Arial" w:cs="Arial"/>
          <w:szCs w:val="24"/>
        </w:rPr>
        <w:t xml:space="preserve"> in a 3D orientation. </w:t>
      </w:r>
      <w:r w:rsidR="000873D8" w:rsidRPr="00572F2E">
        <w:rPr>
          <w:rFonts w:ascii="Arial" w:hAnsi="Arial" w:cs="Arial"/>
          <w:szCs w:val="24"/>
        </w:rPr>
        <w:t>Once the footage has been shot, an application is available to sync all of the foot</w:t>
      </w:r>
      <w:r w:rsidRPr="00572F2E">
        <w:rPr>
          <w:rFonts w:ascii="Arial" w:hAnsi="Arial" w:cs="Arial"/>
          <w:szCs w:val="24"/>
        </w:rPr>
        <w:t>age vi</w:t>
      </w:r>
      <w:r w:rsidR="007D64B4" w:rsidRPr="00572F2E">
        <w:rPr>
          <w:rFonts w:ascii="Arial" w:hAnsi="Arial" w:cs="Arial"/>
          <w:szCs w:val="24"/>
        </w:rPr>
        <w:t xml:space="preserve">a a </w:t>
      </w:r>
      <w:proofErr w:type="spellStart"/>
      <w:r w:rsidR="00DD0A19" w:rsidRPr="00572F2E">
        <w:rPr>
          <w:rFonts w:ascii="Arial" w:hAnsi="Arial" w:cs="Arial"/>
          <w:szCs w:val="24"/>
        </w:rPr>
        <w:t>W</w:t>
      </w:r>
      <w:r w:rsidR="007D64B4" w:rsidRPr="00572F2E">
        <w:rPr>
          <w:rFonts w:ascii="Arial" w:hAnsi="Arial" w:cs="Arial"/>
          <w:szCs w:val="24"/>
        </w:rPr>
        <w:t>i</w:t>
      </w:r>
      <w:r w:rsidR="00DD0A19" w:rsidRPr="00572F2E">
        <w:rPr>
          <w:rFonts w:ascii="Arial" w:hAnsi="Arial" w:cs="Arial"/>
          <w:szCs w:val="24"/>
        </w:rPr>
        <w:t>F</w:t>
      </w:r>
      <w:r w:rsidR="007D64B4" w:rsidRPr="00572F2E">
        <w:rPr>
          <w:rFonts w:ascii="Arial" w:hAnsi="Arial" w:cs="Arial"/>
          <w:szCs w:val="24"/>
        </w:rPr>
        <w:t>i</w:t>
      </w:r>
      <w:proofErr w:type="spellEnd"/>
      <w:r w:rsidR="007D64B4" w:rsidRPr="00572F2E">
        <w:rPr>
          <w:rFonts w:ascii="Arial" w:hAnsi="Arial" w:cs="Arial"/>
          <w:szCs w:val="24"/>
        </w:rPr>
        <w:t xml:space="preserve"> connection</w:t>
      </w:r>
      <w:r w:rsidR="00DD0A19" w:rsidRPr="00572F2E">
        <w:rPr>
          <w:rFonts w:ascii="Arial" w:hAnsi="Arial" w:cs="Arial"/>
          <w:szCs w:val="24"/>
        </w:rPr>
        <w:t xml:space="preserve"> or</w:t>
      </w:r>
      <w:r w:rsidR="007D64B4" w:rsidRPr="00572F2E">
        <w:rPr>
          <w:rFonts w:ascii="Arial" w:hAnsi="Arial" w:cs="Arial"/>
          <w:szCs w:val="24"/>
        </w:rPr>
        <w:t xml:space="preserve"> </w:t>
      </w:r>
      <w:r w:rsidR="000873D8" w:rsidRPr="00572F2E">
        <w:rPr>
          <w:rFonts w:ascii="Arial" w:hAnsi="Arial" w:cs="Arial"/>
          <w:szCs w:val="24"/>
        </w:rPr>
        <w:t xml:space="preserve">can be </w:t>
      </w:r>
      <w:r w:rsidRPr="00572F2E">
        <w:rPr>
          <w:rFonts w:ascii="Arial" w:hAnsi="Arial" w:cs="Arial"/>
          <w:szCs w:val="24"/>
        </w:rPr>
        <w:t xml:space="preserve">then </w:t>
      </w:r>
      <w:r w:rsidR="000873D8" w:rsidRPr="00572F2E">
        <w:rPr>
          <w:rFonts w:ascii="Arial" w:hAnsi="Arial" w:cs="Arial"/>
          <w:szCs w:val="24"/>
        </w:rPr>
        <w:t xml:space="preserve">downloaded to a computer with a USB </w:t>
      </w:r>
      <w:r w:rsidR="00DD0A19" w:rsidRPr="00572F2E">
        <w:rPr>
          <w:rFonts w:ascii="Arial" w:hAnsi="Arial" w:cs="Arial"/>
          <w:szCs w:val="24"/>
        </w:rPr>
        <w:t>cable</w:t>
      </w:r>
      <w:r w:rsidRPr="00572F2E">
        <w:rPr>
          <w:rFonts w:ascii="Arial" w:hAnsi="Arial" w:cs="Arial"/>
          <w:szCs w:val="24"/>
        </w:rPr>
        <w:t>.</w:t>
      </w:r>
      <w:r w:rsidR="000873D8" w:rsidRPr="00572F2E">
        <w:rPr>
          <w:rFonts w:ascii="Arial" w:hAnsi="Arial" w:cs="Arial"/>
          <w:szCs w:val="24"/>
        </w:rPr>
        <w:t xml:space="preserve"> Also included with the camera is a base holde</w:t>
      </w:r>
      <w:r w:rsidRPr="00572F2E">
        <w:rPr>
          <w:rFonts w:ascii="Arial" w:hAnsi="Arial" w:cs="Arial"/>
          <w:szCs w:val="24"/>
        </w:rPr>
        <w:t xml:space="preserve">r that can attach to any bike, and a </w:t>
      </w:r>
      <w:r w:rsidRPr="00572F2E">
        <w:rPr>
          <w:rFonts w:ascii="Arial" w:eastAsia="Microsoft YaHei" w:hAnsi="Arial" w:cs="Arial"/>
          <w:szCs w:val="24"/>
        </w:rPr>
        <w:t xml:space="preserve">built-in rechargeable 1200mAh lithium battery, which supports 3 hours video recording and up to 16 hours of </w:t>
      </w:r>
      <w:r w:rsidR="00DD0A19" w:rsidRPr="00572F2E">
        <w:rPr>
          <w:rFonts w:ascii="Arial" w:eastAsia="Microsoft YaHei" w:hAnsi="Arial" w:cs="Arial"/>
          <w:szCs w:val="24"/>
        </w:rPr>
        <w:t xml:space="preserve">still photos and </w:t>
      </w:r>
      <w:r w:rsidRPr="00572F2E">
        <w:rPr>
          <w:rFonts w:ascii="Arial" w:eastAsia="Microsoft YaHei" w:hAnsi="Arial" w:cs="Arial"/>
          <w:szCs w:val="24"/>
        </w:rPr>
        <w:t xml:space="preserve">speedometer operation on a single charge. </w:t>
      </w:r>
    </w:p>
    <w:p w14:paraId="1E25C76F" w14:textId="77777777" w:rsidR="00572F2E" w:rsidRPr="00572F2E" w:rsidRDefault="00572F2E" w:rsidP="00F223BA">
      <w:pPr>
        <w:ind w:left="-450"/>
        <w:jc w:val="both"/>
        <w:rPr>
          <w:rFonts w:ascii="Arial" w:eastAsia="Microsoft YaHei" w:hAnsi="Arial" w:cs="Arial"/>
          <w:szCs w:val="24"/>
        </w:rPr>
      </w:pPr>
    </w:p>
    <w:p w14:paraId="2A609C88" w14:textId="77777777" w:rsidR="00572F2E" w:rsidRPr="00572F2E" w:rsidRDefault="00572F2E" w:rsidP="00F223BA">
      <w:pPr>
        <w:ind w:left="-450"/>
        <w:jc w:val="both"/>
        <w:rPr>
          <w:rFonts w:ascii="Arial" w:hAnsi="Arial" w:cs="Arial"/>
          <w:szCs w:val="24"/>
        </w:rPr>
      </w:pPr>
      <w:r w:rsidRPr="00572F2E">
        <w:rPr>
          <w:rFonts w:ascii="Arial" w:eastAsia="Microsoft YaHei" w:hAnsi="Arial" w:cs="Arial"/>
          <w:szCs w:val="24"/>
        </w:rPr>
        <w:t xml:space="preserve">The </w:t>
      </w:r>
      <w:proofErr w:type="spellStart"/>
      <w:r w:rsidRPr="00572F2E">
        <w:rPr>
          <w:rFonts w:ascii="Arial" w:eastAsia="Microsoft YaHei" w:hAnsi="Arial" w:cs="Arial"/>
          <w:szCs w:val="24"/>
        </w:rPr>
        <w:t>Camile</w:t>
      </w:r>
      <w:proofErr w:type="spellEnd"/>
      <w:r w:rsidRPr="00572F2E">
        <w:rPr>
          <w:rFonts w:ascii="Arial" w:eastAsia="Microsoft YaHei" w:hAnsi="Arial" w:cs="Arial"/>
          <w:szCs w:val="24"/>
        </w:rPr>
        <w:t xml:space="preserve"> R100 will be available through Amazon this summer for $169 (USD).  For more information, please visit </w:t>
      </w:r>
      <w:hyperlink r:id="rId13" w:history="1">
        <w:r w:rsidRPr="00572F2E">
          <w:rPr>
            <w:rStyle w:val="Hyperlink"/>
            <w:rFonts w:ascii="Arial" w:eastAsia="Microsoft YaHei" w:hAnsi="Arial" w:cs="Arial"/>
            <w:szCs w:val="24"/>
          </w:rPr>
          <w:t>http://www.miniwing.com/index.php/en</w:t>
        </w:r>
      </w:hyperlink>
      <w:r w:rsidRPr="00572F2E">
        <w:rPr>
          <w:rFonts w:ascii="Arial" w:eastAsia="Microsoft YaHei" w:hAnsi="Arial" w:cs="Arial"/>
          <w:szCs w:val="24"/>
        </w:rPr>
        <w:t xml:space="preserve"> </w:t>
      </w:r>
    </w:p>
    <w:p w14:paraId="5761D184" w14:textId="77777777" w:rsidR="000873D8" w:rsidRPr="00572F2E" w:rsidRDefault="000873D8" w:rsidP="00635440">
      <w:pPr>
        <w:ind w:left="-450"/>
        <w:jc w:val="center"/>
        <w:rPr>
          <w:rFonts w:ascii="Arial" w:hAnsi="Arial" w:cs="Arial"/>
          <w:szCs w:val="24"/>
        </w:rPr>
      </w:pPr>
      <w:r w:rsidRPr="00572F2E">
        <w:rPr>
          <w:rFonts w:ascii="Arial" w:hAnsi="Arial" w:cs="Arial"/>
          <w:szCs w:val="24"/>
        </w:rPr>
        <w:t>###</w:t>
      </w:r>
    </w:p>
    <w:sectPr w:rsidR="000873D8" w:rsidRPr="0057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B"/>
    <w:rsid w:val="00056C59"/>
    <w:rsid w:val="000873D8"/>
    <w:rsid w:val="000A016A"/>
    <w:rsid w:val="000D3354"/>
    <w:rsid w:val="00100AB8"/>
    <w:rsid w:val="00116860"/>
    <w:rsid w:val="00150031"/>
    <w:rsid w:val="001521F2"/>
    <w:rsid w:val="0015481C"/>
    <w:rsid w:val="001B0FD2"/>
    <w:rsid w:val="00251D35"/>
    <w:rsid w:val="0025208A"/>
    <w:rsid w:val="00270A2D"/>
    <w:rsid w:val="002B005B"/>
    <w:rsid w:val="002C273B"/>
    <w:rsid w:val="002E1E82"/>
    <w:rsid w:val="002E3688"/>
    <w:rsid w:val="00302D76"/>
    <w:rsid w:val="0030543F"/>
    <w:rsid w:val="003549CE"/>
    <w:rsid w:val="003F0ADC"/>
    <w:rsid w:val="00444F2A"/>
    <w:rsid w:val="0045580B"/>
    <w:rsid w:val="00495572"/>
    <w:rsid w:val="004E2478"/>
    <w:rsid w:val="00537337"/>
    <w:rsid w:val="00543E55"/>
    <w:rsid w:val="00553520"/>
    <w:rsid w:val="00572F2E"/>
    <w:rsid w:val="00584268"/>
    <w:rsid w:val="005B04EF"/>
    <w:rsid w:val="005B07BA"/>
    <w:rsid w:val="005C78BA"/>
    <w:rsid w:val="005D0CD8"/>
    <w:rsid w:val="00616699"/>
    <w:rsid w:val="00635440"/>
    <w:rsid w:val="00674EB3"/>
    <w:rsid w:val="006B3286"/>
    <w:rsid w:val="006C7B87"/>
    <w:rsid w:val="006D6A02"/>
    <w:rsid w:val="006E29CA"/>
    <w:rsid w:val="006F4BB6"/>
    <w:rsid w:val="00735ABC"/>
    <w:rsid w:val="00761F1E"/>
    <w:rsid w:val="00776F54"/>
    <w:rsid w:val="007A568F"/>
    <w:rsid w:val="007C4713"/>
    <w:rsid w:val="007D64B4"/>
    <w:rsid w:val="00847A70"/>
    <w:rsid w:val="00877D51"/>
    <w:rsid w:val="008B0C83"/>
    <w:rsid w:val="008E061D"/>
    <w:rsid w:val="00920BFA"/>
    <w:rsid w:val="009C6F10"/>
    <w:rsid w:val="009E734D"/>
    <w:rsid w:val="00A02820"/>
    <w:rsid w:val="00AF4C50"/>
    <w:rsid w:val="00BB3D2B"/>
    <w:rsid w:val="00C32899"/>
    <w:rsid w:val="00D43E8E"/>
    <w:rsid w:val="00DD0A19"/>
    <w:rsid w:val="00DD15E7"/>
    <w:rsid w:val="00EB2908"/>
    <w:rsid w:val="00EC74CE"/>
    <w:rsid w:val="00F223BA"/>
    <w:rsid w:val="00F643E1"/>
    <w:rsid w:val="00FA0C1A"/>
    <w:rsid w:val="00FC086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8D50"/>
  <w15:docId w15:val="{46A9D0BA-E40B-4E2E-BE08-BC081F3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D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6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niwing.com/index.php/e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yle\AppData\Local\Microsoft\Windows\Temporary%20Internet%20Files\Content.Outlook\AppData\Local\Temp\www.productivity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oductivitypr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Gyle\AppData\Local\Microsoft\Windows\Temporary%20Internet%20Files\Content.Outlook\AppData\Local\Temp\www.productivit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ductivity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43C4-1623-4520-BECB-B46312ED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../../../../../Gyle/AppData/Local/Microsoft/Windows/Temporary Internet Files/Content.Outlook/AppData/Local/Temp/www.productivity.net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mailto:info@productivitypr.com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matt huang</cp:lastModifiedBy>
  <cp:revision>2</cp:revision>
  <dcterms:created xsi:type="dcterms:W3CDTF">2016-06-15T21:24:00Z</dcterms:created>
  <dcterms:modified xsi:type="dcterms:W3CDTF">2016-06-15T21:24:00Z</dcterms:modified>
</cp:coreProperties>
</file>