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AA8A" w14:textId="77777777" w:rsidR="00105BDB" w:rsidRPr="00105BDB" w:rsidRDefault="00105BDB" w:rsidP="00105BDB">
      <w:pPr>
        <w:jc w:val="center"/>
        <w:rPr>
          <w:rFonts w:ascii="Calibri" w:eastAsia="Times New Roman" w:hAnsi="Calibri" w:cs="Times New Roman"/>
          <w:b/>
          <w:bCs/>
          <w:color w:val="000000"/>
          <w:sz w:val="28"/>
          <w:szCs w:val="28"/>
        </w:rPr>
      </w:pPr>
      <w:r w:rsidRPr="00105BDB">
        <w:rPr>
          <w:rFonts w:ascii="Calibri" w:eastAsia="Times New Roman" w:hAnsi="Calibri" w:cs="Times New Roman"/>
          <w:b/>
          <w:bCs/>
          <w:color w:val="000000"/>
          <w:sz w:val="28"/>
          <w:szCs w:val="28"/>
        </w:rPr>
        <w:t xml:space="preserve">Taber Extrusions Returns to 2019 SHOT Show </w:t>
      </w:r>
      <w:proofErr w:type="gramStart"/>
      <w:r w:rsidRPr="00105BDB">
        <w:rPr>
          <w:rFonts w:ascii="Calibri" w:eastAsia="Times New Roman" w:hAnsi="Calibri" w:cs="Times New Roman"/>
          <w:b/>
          <w:bCs/>
          <w:color w:val="000000"/>
          <w:sz w:val="28"/>
          <w:szCs w:val="28"/>
        </w:rPr>
        <w:t>With</w:t>
      </w:r>
      <w:proofErr w:type="gramEnd"/>
      <w:r w:rsidRPr="00105BDB">
        <w:rPr>
          <w:rFonts w:ascii="Calibri" w:eastAsia="Times New Roman" w:hAnsi="Calibri" w:cs="Times New Roman"/>
          <w:b/>
          <w:bCs/>
          <w:color w:val="000000"/>
          <w:sz w:val="28"/>
          <w:szCs w:val="28"/>
        </w:rPr>
        <w:t xml:space="preserve"> Customizable Extrusions for AR-15 Variant Rifles</w:t>
      </w:r>
    </w:p>
    <w:p w14:paraId="3FEC5177" w14:textId="77777777" w:rsidR="00105BDB" w:rsidRPr="00105BDB" w:rsidRDefault="00105BDB" w:rsidP="00105BDB">
      <w:pPr>
        <w:jc w:val="center"/>
        <w:rPr>
          <w:rFonts w:ascii="Calibri" w:eastAsia="Times New Roman" w:hAnsi="Calibri" w:cs="Times New Roman"/>
          <w:color w:val="000000"/>
          <w:sz w:val="28"/>
          <w:szCs w:val="28"/>
        </w:rPr>
      </w:pPr>
    </w:p>
    <w:p w14:paraId="67FE1A32" w14:textId="77777777" w:rsidR="00105BDB" w:rsidRPr="00105BDB" w:rsidRDefault="00105BDB" w:rsidP="00105BDB">
      <w:pPr>
        <w:jc w:val="center"/>
        <w:rPr>
          <w:rFonts w:ascii="Calibri" w:eastAsia="Times New Roman" w:hAnsi="Calibri" w:cs="Times New Roman"/>
          <w:color w:val="000000"/>
          <w:sz w:val="28"/>
          <w:szCs w:val="28"/>
        </w:rPr>
      </w:pPr>
      <w:r w:rsidRPr="00105BDB">
        <w:rPr>
          <w:rFonts w:ascii="Calibri" w:eastAsia="Times New Roman" w:hAnsi="Calibri" w:cs="Times New Roman"/>
          <w:noProof/>
          <w:color w:val="000000"/>
          <w:sz w:val="28"/>
          <w:szCs w:val="28"/>
        </w:rPr>
        <w:drawing>
          <wp:inline distT="0" distB="0" distL="0" distR="0" wp14:anchorId="19D08E8C" wp14:editId="70F961A1">
            <wp:extent cx="5383039" cy="237520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er_SHOTShow2019_P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42826" cy="2401589"/>
                    </a:xfrm>
                    <a:prstGeom prst="rect">
                      <a:avLst/>
                    </a:prstGeom>
                  </pic:spPr>
                </pic:pic>
              </a:graphicData>
            </a:graphic>
          </wp:inline>
        </w:drawing>
      </w:r>
    </w:p>
    <w:p w14:paraId="1A3FD372" w14:textId="77777777" w:rsidR="00105BDB" w:rsidRPr="00105BDB" w:rsidRDefault="00105BDB" w:rsidP="00105BDB">
      <w:pPr>
        <w:rPr>
          <w:rFonts w:ascii="Calibri" w:eastAsia="Times New Roman" w:hAnsi="Calibri" w:cs="Times New Roman"/>
          <w:color w:val="000000"/>
          <w:sz w:val="22"/>
          <w:szCs w:val="22"/>
        </w:rPr>
      </w:pPr>
      <w:r w:rsidRPr="00105BDB">
        <w:rPr>
          <w:rFonts w:ascii="Calibri" w:eastAsia="Times New Roman" w:hAnsi="Calibri" w:cs="Times New Roman"/>
          <w:b/>
          <w:bCs/>
          <w:color w:val="000000"/>
          <w:sz w:val="22"/>
          <w:szCs w:val="22"/>
        </w:rPr>
        <w:t> </w:t>
      </w:r>
    </w:p>
    <w:p w14:paraId="1D9F89BE" w14:textId="77777777" w:rsidR="00105BDB" w:rsidRPr="00105BDB" w:rsidRDefault="00105BDB" w:rsidP="00105BDB">
      <w:pPr>
        <w:rPr>
          <w:rFonts w:ascii="Calibri" w:eastAsia="Times New Roman" w:hAnsi="Calibri" w:cs="Times New Roman"/>
          <w:color w:val="000000"/>
          <w:sz w:val="22"/>
          <w:szCs w:val="22"/>
        </w:rPr>
      </w:pPr>
      <w:r w:rsidRPr="00105BDB">
        <w:rPr>
          <w:rFonts w:ascii="Calibri" w:eastAsia="Times New Roman" w:hAnsi="Calibri" w:cs="Times New Roman"/>
          <w:color w:val="000000"/>
          <w:sz w:val="22"/>
          <w:szCs w:val="22"/>
        </w:rPr>
        <w:t>Las Vegas, Nevada – January 22rd – 25th Aluminum Extrusion leader Taber Extrusions returns to Las Vegas </w:t>
      </w:r>
      <w:r w:rsidRPr="00105BDB">
        <w:rPr>
          <w:rFonts w:ascii="Calibri" w:eastAsia="Times New Roman" w:hAnsi="Calibri" w:cs="Times New Roman"/>
          <w:color w:val="000000"/>
          <w:sz w:val="22"/>
          <w:szCs w:val="22"/>
          <w:u w:val="single"/>
        </w:rPr>
        <w:t>for the 2019 SHOT Show at the Sands Expo Convention Center,</w:t>
      </w:r>
      <w:r w:rsidRPr="00105BDB">
        <w:rPr>
          <w:rFonts w:ascii="Calibri" w:eastAsia="Times New Roman" w:hAnsi="Calibri" w:cs="Times New Roman"/>
          <w:color w:val="000000"/>
          <w:sz w:val="22"/>
          <w:szCs w:val="22"/>
        </w:rPr>
        <w:t> </w:t>
      </w:r>
      <w:r w:rsidRPr="00105BDB">
        <w:rPr>
          <w:rFonts w:ascii="Calibri" w:eastAsia="Times New Roman" w:hAnsi="Calibri" w:cs="Times New Roman"/>
          <w:color w:val="000000"/>
          <w:sz w:val="22"/>
          <w:szCs w:val="22"/>
          <w:shd w:val="clear" w:color="auto" w:fill="FFFFFF"/>
        </w:rPr>
        <w:t>the largest trade show of its kind in the world, attracting attendees from more than 100 countries.</w:t>
      </w:r>
      <w:r w:rsidRPr="00105BDB">
        <w:rPr>
          <w:rFonts w:ascii="Calibri" w:eastAsia="Times New Roman" w:hAnsi="Calibri" w:cs="Times New Roman"/>
          <w:color w:val="000000"/>
          <w:sz w:val="22"/>
          <w:szCs w:val="22"/>
        </w:rPr>
        <w:t> </w:t>
      </w:r>
      <w:r w:rsidRPr="00105BDB">
        <w:rPr>
          <w:rFonts w:ascii="Calibri" w:eastAsia="Times New Roman" w:hAnsi="Calibri" w:cs="Times New Roman"/>
          <w:color w:val="000000"/>
          <w:sz w:val="22"/>
          <w:szCs w:val="22"/>
          <w:u w:val="single"/>
        </w:rPr>
        <w:t>Sponsored by the</w:t>
      </w:r>
      <w:r w:rsidRPr="00105BDB">
        <w:rPr>
          <w:rFonts w:ascii="Calibri" w:eastAsia="Times New Roman" w:hAnsi="Calibri" w:cs="Times New Roman"/>
          <w:color w:val="000000"/>
          <w:sz w:val="22"/>
          <w:szCs w:val="22"/>
        </w:rPr>
        <w:t> </w:t>
      </w:r>
      <w:hyperlink r:id="rId5" w:history="1">
        <w:r w:rsidRPr="00105BDB">
          <w:rPr>
            <w:rFonts w:ascii="Calibri" w:eastAsia="Times New Roman" w:hAnsi="Calibri" w:cs="Times New Roman"/>
            <w:color w:val="954F72"/>
            <w:sz w:val="22"/>
            <w:szCs w:val="22"/>
            <w:u w:val="single"/>
          </w:rPr>
          <w:t>National Shooting Sports Foundation</w:t>
        </w:r>
      </w:hyperlink>
      <w:r w:rsidRPr="00105BDB">
        <w:rPr>
          <w:rFonts w:ascii="Calibri" w:eastAsia="Times New Roman" w:hAnsi="Calibri" w:cs="Times New Roman"/>
          <w:color w:val="000000"/>
          <w:sz w:val="22"/>
          <w:szCs w:val="22"/>
        </w:rPr>
        <w:t> </w:t>
      </w:r>
      <w:r w:rsidRPr="00105BDB">
        <w:rPr>
          <w:rFonts w:ascii="Calibri" w:eastAsia="Times New Roman" w:hAnsi="Calibri" w:cs="Times New Roman"/>
          <w:color w:val="000000"/>
          <w:sz w:val="22"/>
          <w:szCs w:val="22"/>
          <w:u w:val="single"/>
        </w:rPr>
        <w:t>trade association for the firearms, ammunition, hunting, and shooting sports industry,</w:t>
      </w:r>
      <w:r w:rsidRPr="00105BDB">
        <w:rPr>
          <w:rFonts w:ascii="Calibri" w:eastAsia="Times New Roman" w:hAnsi="Calibri" w:cs="Times New Roman"/>
          <w:color w:val="000000"/>
          <w:sz w:val="22"/>
          <w:szCs w:val="22"/>
        </w:rPr>
        <w:t> </w:t>
      </w:r>
      <w:hyperlink r:id="rId6" w:history="1">
        <w:r w:rsidRPr="00105BDB">
          <w:rPr>
            <w:rFonts w:ascii="Calibri" w:eastAsia="Times New Roman" w:hAnsi="Calibri" w:cs="Times New Roman"/>
            <w:color w:val="1E73BE"/>
            <w:sz w:val="22"/>
            <w:szCs w:val="22"/>
            <w:u w:val="single"/>
          </w:rPr>
          <w:t>The SHOT Show</w:t>
        </w:r>
      </w:hyperlink>
      <w:r w:rsidRPr="00105BDB">
        <w:rPr>
          <w:rFonts w:ascii="Calibri" w:eastAsia="Times New Roman" w:hAnsi="Calibri" w:cs="Times New Roman"/>
          <w:color w:val="747474"/>
          <w:sz w:val="22"/>
          <w:szCs w:val="22"/>
        </w:rPr>
        <w:t> </w:t>
      </w:r>
      <w:r w:rsidRPr="00105BDB">
        <w:rPr>
          <w:rFonts w:ascii="Calibri" w:eastAsia="Times New Roman" w:hAnsi="Calibri" w:cs="Times New Roman"/>
          <w:color w:val="000000"/>
          <w:sz w:val="22"/>
          <w:szCs w:val="22"/>
        </w:rPr>
        <w:t>hosts leading manufactures who come to showcase their newest products and innovations. </w:t>
      </w:r>
    </w:p>
    <w:p w14:paraId="0C7402E3" w14:textId="77777777" w:rsidR="00105BDB" w:rsidRPr="00105BDB" w:rsidRDefault="00105BDB" w:rsidP="00105BDB">
      <w:pPr>
        <w:rPr>
          <w:rFonts w:ascii="Calibri" w:eastAsia="Times New Roman" w:hAnsi="Calibri" w:cs="Times New Roman"/>
          <w:color w:val="000000"/>
          <w:sz w:val="22"/>
          <w:szCs w:val="22"/>
        </w:rPr>
      </w:pPr>
      <w:r w:rsidRPr="00105BDB">
        <w:rPr>
          <w:rFonts w:ascii="Calibri" w:eastAsia="Times New Roman" w:hAnsi="Calibri" w:cs="Times New Roman"/>
          <w:color w:val="000000"/>
          <w:sz w:val="22"/>
          <w:szCs w:val="22"/>
        </w:rPr>
        <w:t> </w:t>
      </w:r>
    </w:p>
    <w:p w14:paraId="599F6F2B" w14:textId="3F3A5231" w:rsidR="00105BDB" w:rsidRPr="00105BDB" w:rsidRDefault="00105BDB" w:rsidP="00105BDB">
      <w:pPr>
        <w:rPr>
          <w:rFonts w:ascii="Calibri" w:eastAsia="Times New Roman" w:hAnsi="Calibri" w:cs="Times New Roman"/>
          <w:color w:val="000000"/>
          <w:sz w:val="22"/>
          <w:szCs w:val="22"/>
        </w:rPr>
      </w:pPr>
      <w:r w:rsidRPr="00105BDB">
        <w:rPr>
          <w:rFonts w:ascii="Calibri" w:eastAsia="Times New Roman" w:hAnsi="Calibri" w:cs="Times New Roman"/>
          <w:color w:val="000000"/>
          <w:sz w:val="22"/>
          <w:szCs w:val="22"/>
        </w:rPr>
        <w:t>Taber Extrusions will be located at booth </w:t>
      </w:r>
      <w:hyperlink r:id="rId7" w:history="1">
        <w:r w:rsidRPr="00105BDB">
          <w:rPr>
            <w:rFonts w:ascii="Calibri" w:eastAsia="Times New Roman" w:hAnsi="Calibri" w:cs="Times New Roman"/>
            <w:color w:val="954F72"/>
            <w:sz w:val="22"/>
            <w:szCs w:val="22"/>
            <w:u w:val="single"/>
          </w:rPr>
          <w:t>S1420</w:t>
        </w:r>
      </w:hyperlink>
      <w:r w:rsidR="005E659E">
        <w:rPr>
          <w:rFonts w:ascii="Calibri" w:eastAsia="Times New Roman" w:hAnsi="Calibri" w:cs="Times New Roman"/>
          <w:color w:val="954F72"/>
          <w:sz w:val="22"/>
          <w:szCs w:val="22"/>
          <w:u w:val="single"/>
        </w:rPr>
        <w:t xml:space="preserve"> </w:t>
      </w:r>
      <w:r w:rsidR="00615BCD" w:rsidRPr="00615BCD">
        <w:rPr>
          <w:rFonts w:ascii="Calibri" w:eastAsia="Times New Roman" w:hAnsi="Calibri" w:cs="Times New Roman"/>
          <w:color w:val="954F72"/>
          <w:sz w:val="22"/>
          <w:szCs w:val="22"/>
          <w:highlight w:val="yellow"/>
          <w:u w:val="single"/>
        </w:rPr>
        <w:t>within the Shot Show Supplier Showcase</w:t>
      </w:r>
      <w:r w:rsidRPr="00105BDB">
        <w:rPr>
          <w:rFonts w:ascii="Calibri" w:eastAsia="Times New Roman" w:hAnsi="Calibri" w:cs="Times New Roman"/>
          <w:color w:val="000000"/>
          <w:sz w:val="22"/>
          <w:szCs w:val="22"/>
        </w:rPr>
        <w:t>, providing information on their </w:t>
      </w:r>
      <w:hyperlink r:id="rId8" w:history="1">
        <w:r w:rsidRPr="00105BDB">
          <w:rPr>
            <w:rFonts w:ascii="Calibri" w:eastAsia="Times New Roman" w:hAnsi="Calibri" w:cs="Times New Roman"/>
            <w:color w:val="954F72"/>
            <w:sz w:val="22"/>
            <w:szCs w:val="22"/>
            <w:u w:val="single"/>
          </w:rPr>
          <w:t>customizable aluminum extrusions for the manufacturing of AR-15 variant rifles</w:t>
        </w:r>
      </w:hyperlink>
      <w:r w:rsidRPr="00105BDB">
        <w:rPr>
          <w:rFonts w:ascii="Calibri" w:eastAsia="Times New Roman" w:hAnsi="Calibri" w:cs="Times New Roman"/>
          <w:color w:val="000000"/>
          <w:sz w:val="22"/>
          <w:szCs w:val="22"/>
        </w:rPr>
        <w:t>, lightweight p</w:t>
      </w:r>
      <w:r w:rsidR="00615BCD">
        <w:rPr>
          <w:rFonts w:ascii="Calibri" w:eastAsia="Times New Roman" w:hAnsi="Calibri" w:cs="Times New Roman"/>
          <w:color w:val="000000"/>
          <w:sz w:val="22"/>
          <w:szCs w:val="22"/>
        </w:rPr>
        <w:t>istol frames, as well as components for optics and other aftermarket accessories</w:t>
      </w:r>
      <w:r w:rsidRPr="00105BDB">
        <w:rPr>
          <w:rFonts w:ascii="Calibri" w:eastAsia="Times New Roman" w:hAnsi="Calibri" w:cs="Times New Roman"/>
          <w:color w:val="000000"/>
          <w:sz w:val="22"/>
          <w:szCs w:val="22"/>
        </w:rPr>
        <w:t>. Taber</w:t>
      </w:r>
      <w:r w:rsidR="00615BCD">
        <w:rPr>
          <w:rFonts w:ascii="Calibri" w:eastAsia="Times New Roman" w:hAnsi="Calibri" w:cs="Times New Roman"/>
          <w:color w:val="000000"/>
          <w:sz w:val="22"/>
          <w:szCs w:val="22"/>
        </w:rPr>
        <w:t xml:space="preserve"> offers standard </w:t>
      </w:r>
      <w:r w:rsidRPr="00105BDB">
        <w:rPr>
          <w:rFonts w:ascii="Calibri" w:eastAsia="Times New Roman" w:hAnsi="Calibri" w:cs="Times New Roman"/>
          <w:color w:val="000000"/>
          <w:sz w:val="22"/>
          <w:szCs w:val="22"/>
        </w:rPr>
        <w:t xml:space="preserve">AR-15 shapes </w:t>
      </w:r>
      <w:r w:rsidR="00615BCD">
        <w:rPr>
          <w:rFonts w:ascii="Calibri" w:eastAsia="Times New Roman" w:hAnsi="Calibri" w:cs="Times New Roman"/>
          <w:color w:val="000000"/>
          <w:sz w:val="22"/>
          <w:szCs w:val="22"/>
        </w:rPr>
        <w:t xml:space="preserve">as well as custom profiles. Taber extruded profiles </w:t>
      </w:r>
      <w:r w:rsidRPr="00105BDB">
        <w:rPr>
          <w:rFonts w:ascii="Calibri" w:eastAsia="Times New Roman" w:hAnsi="Calibri" w:cs="Times New Roman"/>
          <w:color w:val="000000"/>
          <w:sz w:val="22"/>
          <w:szCs w:val="22"/>
        </w:rPr>
        <w:t xml:space="preserve">are made from the same material used in </w:t>
      </w:r>
      <w:r w:rsidR="007E1F99">
        <w:rPr>
          <w:rFonts w:ascii="Calibri" w:eastAsia="Times New Roman" w:hAnsi="Calibri" w:cs="Times New Roman"/>
          <w:color w:val="000000"/>
          <w:sz w:val="22"/>
          <w:szCs w:val="22"/>
        </w:rPr>
        <w:t>fighter</w:t>
      </w:r>
      <w:bookmarkStart w:id="0" w:name="_GoBack"/>
      <w:bookmarkEnd w:id="0"/>
      <w:r w:rsidR="00615BCD">
        <w:rPr>
          <w:rFonts w:ascii="Calibri" w:eastAsia="Times New Roman" w:hAnsi="Calibri" w:cs="Times New Roman"/>
          <w:color w:val="000000"/>
          <w:sz w:val="22"/>
          <w:szCs w:val="22"/>
        </w:rPr>
        <w:t xml:space="preserve"> </w:t>
      </w:r>
      <w:r w:rsidRPr="00105BDB">
        <w:rPr>
          <w:rFonts w:ascii="Calibri" w:eastAsia="Times New Roman" w:hAnsi="Calibri" w:cs="Times New Roman"/>
          <w:color w:val="000000"/>
          <w:sz w:val="22"/>
          <w:szCs w:val="22"/>
        </w:rPr>
        <w:t xml:space="preserve">jets and </w:t>
      </w:r>
      <w:r w:rsidR="00615BCD">
        <w:rPr>
          <w:rFonts w:ascii="Calibri" w:eastAsia="Times New Roman" w:hAnsi="Calibri" w:cs="Times New Roman"/>
          <w:color w:val="000000"/>
          <w:sz w:val="22"/>
          <w:szCs w:val="22"/>
        </w:rPr>
        <w:t>space vehicles</w:t>
      </w:r>
      <w:r w:rsidRPr="00105BDB">
        <w:rPr>
          <w:rFonts w:ascii="Calibri" w:eastAsia="Times New Roman" w:hAnsi="Calibri" w:cs="Times New Roman"/>
          <w:color w:val="000000"/>
          <w:sz w:val="22"/>
          <w:szCs w:val="22"/>
        </w:rPr>
        <w:t xml:space="preserve">, namely aluminum alloys from </w:t>
      </w:r>
      <w:r w:rsidR="00BD1EE7">
        <w:rPr>
          <w:rFonts w:ascii="Calibri" w:eastAsia="Times New Roman" w:hAnsi="Calibri" w:cs="Times New Roman"/>
          <w:color w:val="000000"/>
          <w:sz w:val="22"/>
          <w:szCs w:val="22"/>
        </w:rPr>
        <w:t xml:space="preserve">2xxx, </w:t>
      </w:r>
      <w:r w:rsidRPr="00105BDB">
        <w:rPr>
          <w:rFonts w:ascii="Calibri" w:eastAsia="Times New Roman" w:hAnsi="Calibri" w:cs="Times New Roman"/>
          <w:color w:val="000000"/>
          <w:sz w:val="22"/>
          <w:szCs w:val="22"/>
        </w:rPr>
        <w:t>6xxx or 7xxx families. </w:t>
      </w:r>
      <w:r w:rsidR="00BD1EE7">
        <w:rPr>
          <w:rFonts w:ascii="Calibri" w:eastAsia="Times New Roman" w:hAnsi="Calibri" w:cs="Times New Roman"/>
          <w:color w:val="000000"/>
          <w:sz w:val="22"/>
          <w:szCs w:val="22"/>
          <w:u w:val="single"/>
        </w:rPr>
        <w:t>Taber’s AR-15 profiles</w:t>
      </w:r>
      <w:r w:rsidRPr="00105BDB">
        <w:rPr>
          <w:rFonts w:ascii="Calibri" w:eastAsia="Times New Roman" w:hAnsi="Calibri" w:cs="Times New Roman"/>
          <w:color w:val="000000"/>
          <w:sz w:val="22"/>
          <w:szCs w:val="22"/>
          <w:u w:val="single"/>
        </w:rPr>
        <w:t xml:space="preserve"> are</w:t>
      </w:r>
      <w:r w:rsidRPr="00105BDB">
        <w:rPr>
          <w:rFonts w:ascii="Calibri" w:eastAsia="Times New Roman" w:hAnsi="Calibri" w:cs="Times New Roman"/>
          <w:color w:val="000000"/>
          <w:sz w:val="22"/>
          <w:szCs w:val="22"/>
        </w:rPr>
        <w:t> perfect for the progressive fabricator looking to accommodate multi</w:t>
      </w:r>
      <w:r w:rsidR="00BD1EE7">
        <w:rPr>
          <w:rFonts w:ascii="Calibri" w:eastAsia="Times New Roman" w:hAnsi="Calibri" w:cs="Times New Roman"/>
          <w:color w:val="000000"/>
          <w:sz w:val="22"/>
          <w:szCs w:val="22"/>
        </w:rPr>
        <w:t xml:space="preserve">ple design features, and </w:t>
      </w:r>
      <w:r w:rsidRPr="00105BDB">
        <w:rPr>
          <w:rFonts w:ascii="Calibri" w:eastAsia="Times New Roman" w:hAnsi="Calibri" w:cs="Times New Roman"/>
          <w:color w:val="000000"/>
          <w:sz w:val="22"/>
          <w:szCs w:val="22"/>
        </w:rPr>
        <w:t>Taber will be available to answer questions at the 2019 Supplier Showcase, providing information on the wide scope of other offerings in the realm of aluminum extrusions relating to the firearms industry.</w:t>
      </w:r>
    </w:p>
    <w:p w14:paraId="5478A102" w14:textId="77777777" w:rsidR="00105BDB" w:rsidRPr="00105BDB" w:rsidRDefault="00105BDB" w:rsidP="00105BDB">
      <w:pPr>
        <w:rPr>
          <w:rFonts w:ascii="Calibri" w:eastAsia="Times New Roman" w:hAnsi="Calibri" w:cs="Times New Roman"/>
          <w:color w:val="000000"/>
          <w:sz w:val="22"/>
          <w:szCs w:val="22"/>
        </w:rPr>
      </w:pPr>
      <w:r w:rsidRPr="00105BDB">
        <w:rPr>
          <w:rFonts w:ascii="Calibri" w:eastAsia="Times New Roman" w:hAnsi="Calibri" w:cs="Times New Roman"/>
          <w:color w:val="000000"/>
          <w:sz w:val="22"/>
          <w:szCs w:val="22"/>
        </w:rPr>
        <w:t> </w:t>
      </w:r>
    </w:p>
    <w:p w14:paraId="32C5A225" w14:textId="77777777" w:rsidR="00105BDB" w:rsidRPr="00105BDB" w:rsidRDefault="00105BDB" w:rsidP="00105BDB">
      <w:pPr>
        <w:rPr>
          <w:rFonts w:ascii="Calibri" w:eastAsia="Times New Roman" w:hAnsi="Calibri" w:cs="Times New Roman"/>
          <w:color w:val="000000"/>
          <w:sz w:val="22"/>
          <w:szCs w:val="22"/>
        </w:rPr>
      </w:pPr>
      <w:r w:rsidRPr="00105BDB">
        <w:rPr>
          <w:rFonts w:ascii="Calibri" w:eastAsia="Times New Roman" w:hAnsi="Calibri" w:cs="Times New Roman"/>
          <w:color w:val="000000"/>
          <w:sz w:val="22"/>
          <w:szCs w:val="22"/>
        </w:rPr>
        <w:t>The </w:t>
      </w:r>
      <w:hyperlink r:id="rId9" w:history="1">
        <w:r w:rsidRPr="00105BDB">
          <w:rPr>
            <w:rFonts w:ascii="Calibri" w:eastAsia="Times New Roman" w:hAnsi="Calibri" w:cs="Times New Roman"/>
            <w:color w:val="954F72"/>
            <w:sz w:val="22"/>
            <w:szCs w:val="22"/>
            <w:u w:val="single"/>
          </w:rPr>
          <w:t>Supplier Showcase</w:t>
        </w:r>
      </w:hyperlink>
      <w:r w:rsidRPr="00105BDB">
        <w:rPr>
          <w:rFonts w:ascii="Calibri" w:eastAsia="Times New Roman" w:hAnsi="Calibri" w:cs="Times New Roman"/>
          <w:color w:val="000000"/>
          <w:sz w:val="22"/>
          <w:szCs w:val="22"/>
        </w:rPr>
        <w:t> was launched at the 2017 SHOT Show to allow material and service suppliers to meet directly with the manufacturing community. </w:t>
      </w:r>
      <w:r w:rsidRPr="00105BDB">
        <w:rPr>
          <w:rFonts w:ascii="Calibri" w:eastAsia="Times New Roman" w:hAnsi="Calibri" w:cs="Times New Roman"/>
          <w:color w:val="000000"/>
          <w:sz w:val="22"/>
          <w:szCs w:val="22"/>
          <w:shd w:val="clear" w:color="auto" w:fill="FFFFFF"/>
        </w:rPr>
        <w:t>Nearly 3,000 manufacturing-related attendees visited the Supplier Showcase in 2018 to meet with current suppliers, identify new suppliers, and find new resources to improve their supply chain.  Due to overwhelming demand from both suppliers and manufacturers, the Supplier Showcase is open two full days, January 21–22, 2019 </w:t>
      </w:r>
      <w:r w:rsidRPr="00105BDB">
        <w:rPr>
          <w:rFonts w:ascii="Calibri" w:eastAsia="Times New Roman" w:hAnsi="Calibri" w:cs="Times New Roman"/>
          <w:color w:val="000000"/>
          <w:sz w:val="22"/>
          <w:szCs w:val="22"/>
        </w:rPr>
        <w:t>8:30 AM–5:30 PM in Palazzo Ballroom, 5th Floor Venetian Hotel Meeting Rooms.</w:t>
      </w:r>
    </w:p>
    <w:p w14:paraId="62EA25CE" w14:textId="77777777" w:rsidR="00105BDB" w:rsidRPr="00105BDB" w:rsidRDefault="00105BDB" w:rsidP="00105BDB">
      <w:pPr>
        <w:rPr>
          <w:rFonts w:ascii="Calibri" w:eastAsia="Times New Roman" w:hAnsi="Calibri" w:cs="Times New Roman"/>
          <w:color w:val="000000"/>
          <w:sz w:val="22"/>
          <w:szCs w:val="22"/>
        </w:rPr>
      </w:pPr>
      <w:r w:rsidRPr="00105BDB">
        <w:rPr>
          <w:rFonts w:ascii="Calibri" w:eastAsia="Times New Roman" w:hAnsi="Calibri" w:cs="Times New Roman"/>
          <w:color w:val="000000"/>
          <w:sz w:val="22"/>
          <w:szCs w:val="22"/>
        </w:rPr>
        <w:t> </w:t>
      </w:r>
    </w:p>
    <w:p w14:paraId="4BB92ACC" w14:textId="77777777" w:rsidR="00105BDB" w:rsidRPr="00105BDB" w:rsidRDefault="00105BDB" w:rsidP="00105BDB">
      <w:pPr>
        <w:spacing w:after="100" w:afterAutospacing="1"/>
        <w:rPr>
          <w:rFonts w:ascii="-webkit-standard" w:eastAsia="Times New Roman" w:hAnsi="-webkit-standard" w:cs="Times New Roman"/>
          <w:color w:val="000000"/>
        </w:rPr>
      </w:pPr>
      <w:r w:rsidRPr="00105BDB">
        <w:rPr>
          <w:rFonts w:ascii="-webkit-standard" w:eastAsia="Times New Roman" w:hAnsi="-webkit-standard" w:cs="Times New Roman"/>
          <w:color w:val="000000"/>
        </w:rPr>
        <w:t>Taber Extrusions a minority business enterprise, fully integrated with In-house casting, extrusion, and fabrication, IS0 9001, AS9100, and NADCAP certified, and offers alloys in 2xxx, 5xxx, 6xxx, and 7xxx series with extrusion sizes ranging from less than 1 lb./ft. up to 140 lbs./ft</w:t>
      </w:r>
      <w:r w:rsidRPr="00105BDB">
        <w:rPr>
          <w:rFonts w:ascii="-webkit-standard" w:eastAsia="Times New Roman" w:hAnsi="-webkit-standard" w:cs="Times New Roman"/>
          <w:color w:val="747474"/>
        </w:rPr>
        <w:t>.  </w:t>
      </w:r>
      <w:r w:rsidRPr="00105BDB">
        <w:rPr>
          <w:rFonts w:ascii="-webkit-standard" w:eastAsia="Times New Roman" w:hAnsi="-webkit-standard" w:cs="Times New Roman"/>
          <w:color w:val="000000"/>
        </w:rPr>
        <w:t>Recently featured in Light Metal Age Magazine for both their </w:t>
      </w:r>
      <w:proofErr w:type="spellStart"/>
      <w:r w:rsidRPr="00105BDB">
        <w:rPr>
          <w:rFonts w:ascii="-webkit-standard" w:eastAsia="Times New Roman" w:hAnsi="-webkit-standard" w:cs="Times New Roman"/>
          <w:color w:val="000000"/>
        </w:rPr>
        <w:fldChar w:fldCharType="begin"/>
      </w:r>
      <w:r w:rsidRPr="00105BDB">
        <w:rPr>
          <w:rFonts w:ascii="-webkit-standard" w:eastAsia="Times New Roman" w:hAnsi="-webkit-standard" w:cs="Times New Roman"/>
          <w:color w:val="000000"/>
        </w:rPr>
        <w:instrText xml:space="preserve"> HYPERLINK "https://www.lightmetalage.com/news/industry-news/casthouse/article-taber-extrusions-building-new-legacy-with-casthouse-modernization/" </w:instrText>
      </w:r>
      <w:r w:rsidRPr="00105BDB">
        <w:rPr>
          <w:rFonts w:ascii="-webkit-standard" w:eastAsia="Times New Roman" w:hAnsi="-webkit-standard" w:cs="Times New Roman"/>
          <w:color w:val="000000"/>
        </w:rPr>
        <w:fldChar w:fldCharType="separate"/>
      </w:r>
      <w:r w:rsidRPr="00105BDB">
        <w:rPr>
          <w:rFonts w:ascii="-webkit-standard" w:eastAsia="Times New Roman" w:hAnsi="-webkit-standard" w:cs="Times New Roman"/>
          <w:color w:val="954F72"/>
          <w:u w:val="single"/>
        </w:rPr>
        <w:t>casthouse</w:t>
      </w:r>
      <w:proofErr w:type="spellEnd"/>
      <w:r w:rsidRPr="00105BDB">
        <w:rPr>
          <w:rFonts w:ascii="-webkit-standard" w:eastAsia="Times New Roman" w:hAnsi="-webkit-standard" w:cs="Times New Roman"/>
          <w:color w:val="954F72"/>
          <w:u w:val="single"/>
        </w:rPr>
        <w:t xml:space="preserve"> modernization</w:t>
      </w:r>
      <w:r w:rsidRPr="00105BDB">
        <w:rPr>
          <w:rFonts w:ascii="-webkit-standard" w:eastAsia="Times New Roman" w:hAnsi="-webkit-standard" w:cs="Times New Roman"/>
          <w:color w:val="000000"/>
        </w:rPr>
        <w:fldChar w:fldCharType="end"/>
      </w:r>
      <w:r w:rsidRPr="00105BDB">
        <w:rPr>
          <w:rFonts w:ascii="-webkit-standard" w:eastAsia="Times New Roman" w:hAnsi="-webkit-standard" w:cs="Times New Roman"/>
          <w:color w:val="000000"/>
        </w:rPr>
        <w:t> &amp; </w:t>
      </w:r>
      <w:hyperlink r:id="rId10" w:history="1">
        <w:r w:rsidRPr="00105BDB">
          <w:rPr>
            <w:rFonts w:ascii="-webkit-standard" w:eastAsia="Times New Roman" w:hAnsi="-webkit-standard" w:cs="Times New Roman"/>
            <w:color w:val="954F72"/>
            <w:u w:val="single"/>
          </w:rPr>
          <w:t>micro-extrusion capabilities</w:t>
        </w:r>
      </w:hyperlink>
      <w:r w:rsidRPr="00105BDB">
        <w:rPr>
          <w:rFonts w:ascii="-webkit-standard" w:eastAsia="Times New Roman" w:hAnsi="-webkit-standard" w:cs="Times New Roman"/>
          <w:color w:val="000000"/>
        </w:rPr>
        <w:t xml:space="preserve">, Taber is a leading supplier of aluminum </w:t>
      </w:r>
      <w:r w:rsidRPr="00105BDB">
        <w:rPr>
          <w:rFonts w:ascii="-webkit-standard" w:eastAsia="Times New Roman" w:hAnsi="-webkit-standard" w:cs="Times New Roman"/>
          <w:color w:val="000000"/>
        </w:rPr>
        <w:lastRenderedPageBreak/>
        <w:t>extrusions purposed for Military and Department of Defense, and offers a diverse range of products and services while simultaneously maintaining a high level of customer care and support.</w:t>
      </w:r>
    </w:p>
    <w:p w14:paraId="19ABC195" w14:textId="77777777" w:rsidR="00105BDB" w:rsidRPr="00105BDB" w:rsidRDefault="00105BDB" w:rsidP="00105BDB">
      <w:pPr>
        <w:spacing w:after="100" w:afterAutospacing="1"/>
        <w:rPr>
          <w:rFonts w:ascii="-webkit-standard" w:eastAsia="Times New Roman" w:hAnsi="-webkit-standard" w:cs="Times New Roman"/>
          <w:color w:val="000000"/>
        </w:rPr>
      </w:pPr>
      <w:r w:rsidRPr="00105BDB">
        <w:rPr>
          <w:rFonts w:ascii="-webkit-standard" w:eastAsia="Times New Roman" w:hAnsi="-webkit-standard" w:cs="Times New Roman"/>
          <w:color w:val="000000"/>
        </w:rPr>
        <w:t>Meet Taber at the 2019 Shot Show </w:t>
      </w:r>
      <w:hyperlink r:id="rId11" w:history="1">
        <w:r w:rsidRPr="00105BDB">
          <w:rPr>
            <w:rFonts w:ascii="-webkit-standard" w:eastAsia="Times New Roman" w:hAnsi="-webkit-standard" w:cs="Times New Roman"/>
            <w:color w:val="954F72"/>
            <w:u w:val="single"/>
          </w:rPr>
          <w:t>Supplier Showcase </w:t>
        </w:r>
      </w:hyperlink>
      <w:r w:rsidRPr="00105BDB">
        <w:rPr>
          <w:rFonts w:ascii="-webkit-standard" w:eastAsia="Times New Roman" w:hAnsi="-webkit-standard" w:cs="Times New Roman"/>
          <w:color w:val="000000"/>
        </w:rPr>
        <w:t>from January 22rd – 23rd from 9am-5pm in the Palazzo Ballroom, 5th floor </w:t>
      </w:r>
      <w:hyperlink r:id="rId12" w:history="1">
        <w:r w:rsidRPr="00105BDB">
          <w:rPr>
            <w:rFonts w:ascii="-webkit-standard" w:eastAsia="Times New Roman" w:hAnsi="-webkit-standard" w:cs="Times New Roman"/>
            <w:color w:val="000000"/>
            <w:u w:val="single"/>
          </w:rPr>
          <w:t>Venetian Hotel Meeting rooms</w:t>
        </w:r>
      </w:hyperlink>
      <w:r w:rsidRPr="00105BDB">
        <w:rPr>
          <w:rFonts w:ascii="-webkit-standard" w:eastAsia="Times New Roman" w:hAnsi="-webkit-standard" w:cs="Times New Roman"/>
          <w:color w:val="000000"/>
        </w:rPr>
        <w:t> – booth </w:t>
      </w:r>
      <w:hyperlink r:id="rId13" w:history="1">
        <w:r w:rsidRPr="00105BDB">
          <w:rPr>
            <w:rFonts w:ascii="-webkit-standard" w:eastAsia="Times New Roman" w:hAnsi="-webkit-standard" w:cs="Times New Roman"/>
            <w:color w:val="954F72"/>
            <w:u w:val="single"/>
          </w:rPr>
          <w:t>S1420</w:t>
        </w:r>
      </w:hyperlink>
      <w:r w:rsidRPr="00105BDB">
        <w:rPr>
          <w:rFonts w:ascii="-webkit-standard" w:eastAsia="Times New Roman" w:hAnsi="-webkit-standard" w:cs="Times New Roman"/>
          <w:color w:val="000000"/>
        </w:rPr>
        <w:t>. The Venetian Hotel is located at 3355 South Las Vegas Blvd. Las Vegas, NV. 8910. Connect at </w:t>
      </w:r>
      <w:hyperlink r:id="rId14" w:history="1">
        <w:r w:rsidRPr="00105BDB">
          <w:rPr>
            <w:rFonts w:ascii="-webkit-standard" w:eastAsia="Times New Roman" w:hAnsi="-webkit-standard" w:cs="Times New Roman"/>
            <w:color w:val="954F72"/>
            <w:u w:val="single"/>
          </w:rPr>
          <w:t>www.taberextrusions.com</w:t>
        </w:r>
      </w:hyperlink>
      <w:r w:rsidRPr="00105BDB">
        <w:rPr>
          <w:rFonts w:ascii="-webkit-standard" w:eastAsia="Times New Roman" w:hAnsi="-webkit-standard" w:cs="Times New Roman"/>
          <w:color w:val="000000"/>
        </w:rPr>
        <w:t> or call Taber directly at 888.985.5332.</w:t>
      </w:r>
    </w:p>
    <w:p w14:paraId="6D2E3310" w14:textId="77777777" w:rsidR="00105BDB" w:rsidRPr="00105BDB" w:rsidRDefault="00105BDB" w:rsidP="00105BDB">
      <w:pPr>
        <w:spacing w:after="100" w:afterAutospacing="1"/>
        <w:jc w:val="center"/>
        <w:rPr>
          <w:rFonts w:ascii="-webkit-standard" w:eastAsia="Times New Roman" w:hAnsi="-webkit-standard" w:cs="Times New Roman"/>
          <w:color w:val="000000"/>
        </w:rPr>
      </w:pPr>
      <w:r w:rsidRPr="00105BDB">
        <w:rPr>
          <w:rFonts w:ascii="-webkit-standard" w:eastAsia="Times New Roman" w:hAnsi="-webkit-standard" w:cs="Times New Roman"/>
          <w:color w:val="000000"/>
        </w:rPr>
        <w:t>###</w:t>
      </w:r>
    </w:p>
    <w:p w14:paraId="2069E706" w14:textId="77777777" w:rsidR="00105BDB" w:rsidRDefault="00105BDB"/>
    <w:sectPr w:rsidR="00105BDB" w:rsidSect="0093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DB"/>
    <w:rsid w:val="00105BDB"/>
    <w:rsid w:val="005E659E"/>
    <w:rsid w:val="00615BCD"/>
    <w:rsid w:val="007D495A"/>
    <w:rsid w:val="007E1F99"/>
    <w:rsid w:val="00937CF4"/>
    <w:rsid w:val="00BD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6DB9"/>
  <w15:chartTrackingRefBased/>
  <w15:docId w15:val="{9D9EF1B7-50D2-974C-A4DA-83DC07C3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5BDB"/>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105BDB"/>
    <w:rPr>
      <w:rFonts w:ascii="Times New Roman" w:eastAsia="Times New Roman" w:hAnsi="Times New Roman" w:cs="Times New Roman"/>
    </w:rPr>
  </w:style>
  <w:style w:type="character" w:customStyle="1" w:styleId="apple-converted-space">
    <w:name w:val="apple-converted-space"/>
    <w:basedOn w:val="DefaultParagraphFont"/>
    <w:rsid w:val="00105BDB"/>
  </w:style>
  <w:style w:type="character" w:styleId="Hyperlink">
    <w:name w:val="Hyperlink"/>
    <w:basedOn w:val="DefaultParagraphFont"/>
    <w:uiPriority w:val="99"/>
    <w:semiHidden/>
    <w:unhideWhenUsed/>
    <w:rsid w:val="00105BDB"/>
    <w:rPr>
      <w:color w:val="0000FF"/>
      <w:u w:val="single"/>
    </w:rPr>
  </w:style>
  <w:style w:type="character" w:styleId="Strong">
    <w:name w:val="Strong"/>
    <w:basedOn w:val="DefaultParagraphFont"/>
    <w:uiPriority w:val="22"/>
    <w:qFormat/>
    <w:rsid w:val="00105BDB"/>
    <w:rPr>
      <w:b/>
      <w:bCs/>
    </w:rPr>
  </w:style>
  <w:style w:type="paragraph" w:styleId="NormalWeb">
    <w:name w:val="Normal (Web)"/>
    <w:basedOn w:val="Normal"/>
    <w:uiPriority w:val="99"/>
    <w:semiHidden/>
    <w:unhideWhenUsed/>
    <w:rsid w:val="00105B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erextrusions.com/ar-15-dies/" TargetMode="External"/><Relationship Id="rId13" Type="http://schemas.openxmlformats.org/officeDocument/2006/relationships/hyperlink" Target="https://n1b.goexposoftware.com/events/oem19/goExpo/floorPlan/viewFloorPlan.php?ei=244&amp;zb=S1420" TargetMode="External"/><Relationship Id="rId3" Type="http://schemas.openxmlformats.org/officeDocument/2006/relationships/webSettings" Target="webSettings.xml"/><Relationship Id="rId7" Type="http://schemas.openxmlformats.org/officeDocument/2006/relationships/hyperlink" Target="https://n1b.goexposoftware.com/events/oem19/goExpo/floorPlan/viewFloorPlan.php?ei=244&amp;zb=S1420" TargetMode="External"/><Relationship Id="rId12" Type="http://schemas.openxmlformats.org/officeDocument/2006/relationships/hyperlink" Target="https://www.venetian.com/meetings/space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otshow.org/" TargetMode="External"/><Relationship Id="rId11" Type="http://schemas.openxmlformats.org/officeDocument/2006/relationships/hyperlink" Target="https://shotshow.org/supplier-showcase/" TargetMode="External"/><Relationship Id="rId5" Type="http://schemas.openxmlformats.org/officeDocument/2006/relationships/hyperlink" Target="https://www.nssf.org/?fbclid=IwAR0fRaV6HA7qgX4Smh8OLKZgs3w8cqzpDEVM1VM1Sz1HaRt-IYTLN3lO-R4" TargetMode="External"/><Relationship Id="rId15" Type="http://schemas.openxmlformats.org/officeDocument/2006/relationships/fontTable" Target="fontTable.xml"/><Relationship Id="rId10" Type="http://schemas.openxmlformats.org/officeDocument/2006/relationships/hyperlink" Target="https://www.lightmetalage.com/news/industry-news/extrusion/article-taber-acquires-micro-extrusions-business-broadening-capabilities-small-scale-precision-profiles/" TargetMode="External"/><Relationship Id="rId4" Type="http://schemas.openxmlformats.org/officeDocument/2006/relationships/image" Target="media/image1.jpeg"/><Relationship Id="rId9" Type="http://schemas.openxmlformats.org/officeDocument/2006/relationships/hyperlink" Target="https://shotshow.org/supplier-showcase/" TargetMode="External"/><Relationship Id="rId14" Type="http://schemas.openxmlformats.org/officeDocument/2006/relationships/hyperlink" Target="http://taberextru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Sharington</dc:creator>
  <cp:keywords/>
  <dc:description/>
  <cp:lastModifiedBy>Jason Weber</cp:lastModifiedBy>
  <cp:revision>4</cp:revision>
  <dcterms:created xsi:type="dcterms:W3CDTF">2019-01-03T14:36:00Z</dcterms:created>
  <dcterms:modified xsi:type="dcterms:W3CDTF">2019-01-03T18:11:00Z</dcterms:modified>
</cp:coreProperties>
</file>