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AB44" w14:textId="77777777" w:rsidR="004149BF" w:rsidRDefault="004149BF" w:rsidP="004149BF">
      <w:r>
        <w:rPr>
          <w:noProof/>
        </w:rPr>
        <w:drawing>
          <wp:anchor distT="0" distB="0" distL="114300" distR="114300" simplePos="0" relativeHeight="251658240" behindDoc="0" locked="0" layoutInCell="1" allowOverlap="1" wp14:anchorId="74E009F6" wp14:editId="51EB0CFD">
            <wp:simplePos x="0" y="0"/>
            <wp:positionH relativeFrom="column">
              <wp:posOffset>685800</wp:posOffset>
            </wp:positionH>
            <wp:positionV relativeFrom="paragraph">
              <wp:posOffset>-399415</wp:posOffset>
            </wp:positionV>
            <wp:extent cx="4114800" cy="1047750"/>
            <wp:effectExtent l="0" t="0" r="0" b="0"/>
            <wp:wrapThrough wrapText="bothSides">
              <wp:wrapPolygon edited="0">
                <wp:start x="0" y="0"/>
                <wp:lineTo x="0" y="20945"/>
                <wp:lineTo x="21467" y="20945"/>
                <wp:lineTo x="21467" y="0"/>
                <wp:lineTo x="0" y="0"/>
              </wp:wrapPolygon>
            </wp:wrapThrough>
            <wp:docPr id="1" name="Picture 1" descr="VP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P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51EE" w14:textId="77777777" w:rsidR="004149BF" w:rsidRPr="004149BF" w:rsidRDefault="004149BF" w:rsidP="004149BF"/>
    <w:p w14:paraId="5132E59C" w14:textId="77777777" w:rsidR="004149BF" w:rsidRDefault="004149BF" w:rsidP="004149BF"/>
    <w:p w14:paraId="289F7CD2" w14:textId="77777777" w:rsidR="00584D87" w:rsidRPr="004149BF" w:rsidRDefault="00584D87" w:rsidP="004149BF"/>
    <w:p w14:paraId="09845464" w14:textId="77777777" w:rsidR="004149BF" w:rsidRPr="004149BF" w:rsidRDefault="004149BF" w:rsidP="004149BF"/>
    <w:p w14:paraId="34A63A79" w14:textId="77777777" w:rsidR="004149BF" w:rsidRPr="004149BF" w:rsidRDefault="004149BF" w:rsidP="004149BF"/>
    <w:p w14:paraId="63BF1FE2" w14:textId="77777777" w:rsidR="004149BF" w:rsidRDefault="004149BF" w:rsidP="004149BF">
      <w:pPr>
        <w:tabs>
          <w:tab w:val="left" w:pos="3640"/>
        </w:tabs>
        <w:jc w:val="center"/>
      </w:pPr>
    </w:p>
    <w:p w14:paraId="363710AC" w14:textId="77777777" w:rsidR="004149BF" w:rsidRDefault="004149BF" w:rsidP="004149BF">
      <w:pPr>
        <w:tabs>
          <w:tab w:val="left" w:pos="3640"/>
        </w:tabs>
        <w:jc w:val="center"/>
      </w:pPr>
    </w:p>
    <w:p w14:paraId="79875BB7" w14:textId="5C509132" w:rsidR="004149BF" w:rsidRDefault="004149BF" w:rsidP="004149BF">
      <w:pPr>
        <w:tabs>
          <w:tab w:val="left" w:pos="3640"/>
        </w:tabs>
        <w:jc w:val="center"/>
      </w:pPr>
    </w:p>
    <w:p w14:paraId="58D67563" w14:textId="264BB1B0" w:rsidR="004D75D1" w:rsidRDefault="004D75D1" w:rsidP="004149BF">
      <w:pPr>
        <w:tabs>
          <w:tab w:val="left" w:pos="3640"/>
        </w:tabs>
        <w:jc w:val="center"/>
      </w:pPr>
    </w:p>
    <w:p w14:paraId="2ABD940C" w14:textId="77777777" w:rsidR="00DF12D0" w:rsidRPr="0096127E" w:rsidRDefault="00DF12D0" w:rsidP="0096127E">
      <w:pPr>
        <w:rPr>
          <w:rFonts w:ascii="Arial" w:eastAsia="Times New Roman" w:hAnsi="Arial" w:cs="Arial"/>
        </w:rPr>
      </w:pPr>
    </w:p>
    <w:p w14:paraId="6153687F" w14:textId="48F39553" w:rsidR="00AA5FB1" w:rsidRDefault="00AA5FB1" w:rsidP="004149BF">
      <w:pPr>
        <w:rPr>
          <w:rFonts w:ascii="Arial" w:eastAsia="Times New Roman" w:hAnsi="Arial" w:cs="Arial"/>
          <w:b/>
          <w:color w:val="212121"/>
        </w:rPr>
      </w:pPr>
      <w:r>
        <w:rPr>
          <w:rFonts w:ascii="Arial" w:eastAsia="Times New Roman" w:hAnsi="Arial" w:cs="Arial"/>
          <w:b/>
          <w:color w:val="212121"/>
        </w:rPr>
        <w:t>January</w:t>
      </w:r>
      <w:r w:rsidR="00913C53">
        <w:rPr>
          <w:rFonts w:ascii="Arial" w:eastAsia="Times New Roman" w:hAnsi="Arial" w:cs="Arial"/>
          <w:b/>
          <w:color w:val="212121"/>
        </w:rPr>
        <w:t xml:space="preserve"> 10</w:t>
      </w:r>
      <w:r>
        <w:rPr>
          <w:rFonts w:ascii="Arial" w:eastAsia="Times New Roman" w:hAnsi="Arial" w:cs="Arial"/>
          <w:b/>
          <w:color w:val="212121"/>
        </w:rPr>
        <w:t>, 2019</w:t>
      </w:r>
    </w:p>
    <w:p w14:paraId="47E1C873" w14:textId="77777777" w:rsidR="00AA5FB1" w:rsidRDefault="00AA5FB1" w:rsidP="004149BF">
      <w:pPr>
        <w:rPr>
          <w:rFonts w:ascii="Arial" w:eastAsia="Times New Roman" w:hAnsi="Arial" w:cs="Arial"/>
          <w:b/>
          <w:color w:val="212121"/>
        </w:rPr>
      </w:pPr>
    </w:p>
    <w:p w14:paraId="45E56687" w14:textId="10AE7A38" w:rsidR="004149BF" w:rsidRPr="00AA5FB1" w:rsidRDefault="00AA5FB1" w:rsidP="004149BF">
      <w:pPr>
        <w:rPr>
          <w:rFonts w:ascii="Arial" w:eastAsia="Times New Roman" w:hAnsi="Arial" w:cs="Arial"/>
          <w:b/>
          <w:color w:val="212121"/>
        </w:rPr>
      </w:pPr>
      <w:r w:rsidRPr="00AA5FB1">
        <w:rPr>
          <w:rFonts w:ascii="Arial" w:eastAsia="Times New Roman" w:hAnsi="Arial" w:cs="Arial"/>
          <w:b/>
          <w:color w:val="212121"/>
        </w:rPr>
        <w:t xml:space="preserve">VETO PRO PAC </w:t>
      </w:r>
      <w:r w:rsidR="00913C53">
        <w:rPr>
          <w:rFonts w:ascii="Arial" w:eastAsia="Times New Roman" w:hAnsi="Arial" w:cs="Arial"/>
          <w:b/>
          <w:color w:val="212121"/>
        </w:rPr>
        <w:t>WILL EXPAND</w:t>
      </w:r>
      <w:r w:rsidRPr="00AA5FB1">
        <w:rPr>
          <w:rFonts w:ascii="Arial" w:eastAsia="Times New Roman" w:hAnsi="Arial" w:cs="Arial"/>
          <w:b/>
          <w:color w:val="212121"/>
        </w:rPr>
        <w:t xml:space="preserve"> ITS OUTDOOR SERIES WITH NEW </w:t>
      </w:r>
      <w:r w:rsidR="00D26948">
        <w:rPr>
          <w:rFonts w:ascii="Arial" w:eastAsia="Times New Roman" w:hAnsi="Arial" w:cs="Arial"/>
          <w:b/>
          <w:color w:val="212121"/>
        </w:rPr>
        <w:t>MOSSY OAK</w:t>
      </w:r>
      <w:r w:rsidRPr="00AA5FB1">
        <w:rPr>
          <w:rFonts w:ascii="Arial" w:eastAsia="Times New Roman" w:hAnsi="Arial" w:cs="Arial"/>
          <w:b/>
          <w:color w:val="212121"/>
        </w:rPr>
        <w:t xml:space="preserve"> ® </w:t>
      </w:r>
      <w:r w:rsidR="00D26948">
        <w:rPr>
          <w:rFonts w:ascii="Arial" w:eastAsia="Times New Roman" w:hAnsi="Arial" w:cs="Arial"/>
          <w:b/>
          <w:color w:val="212121"/>
        </w:rPr>
        <w:t>BREAK UP COUNTRY PISTOL BAGS, TRAPSHOOTING BAGS AND TOOL</w:t>
      </w:r>
      <w:r w:rsidR="00913C53">
        <w:rPr>
          <w:rFonts w:ascii="Arial" w:eastAsia="Times New Roman" w:hAnsi="Arial" w:cs="Arial"/>
          <w:b/>
          <w:color w:val="212121"/>
        </w:rPr>
        <w:t>/GEAR</w:t>
      </w:r>
      <w:r w:rsidR="00D26948">
        <w:rPr>
          <w:rFonts w:ascii="Arial" w:eastAsia="Times New Roman" w:hAnsi="Arial" w:cs="Arial"/>
          <w:b/>
          <w:color w:val="212121"/>
        </w:rPr>
        <w:t xml:space="preserve"> BAGS</w:t>
      </w:r>
      <w:r w:rsidR="00913C53">
        <w:rPr>
          <w:rFonts w:ascii="Arial" w:eastAsia="Times New Roman" w:hAnsi="Arial" w:cs="Arial"/>
          <w:b/>
          <w:color w:val="212121"/>
        </w:rPr>
        <w:t xml:space="preserve"> IN THE SUMMER OF 2019</w:t>
      </w:r>
    </w:p>
    <w:p w14:paraId="59DCACE5" w14:textId="01E1B5DF" w:rsidR="005379CA" w:rsidRDefault="005379CA" w:rsidP="004149BF">
      <w:pPr>
        <w:rPr>
          <w:rFonts w:ascii="Arial" w:eastAsia="Times New Roman" w:hAnsi="Arial" w:cs="Arial"/>
          <w:color w:val="212121"/>
        </w:rPr>
      </w:pPr>
    </w:p>
    <w:p w14:paraId="4B0AD5F9" w14:textId="79BF8081" w:rsidR="005379CA" w:rsidRDefault="005379CA" w:rsidP="004149BF">
      <w:pPr>
        <w:rPr>
          <w:rFonts w:ascii="Arial" w:eastAsia="Times New Roman" w:hAnsi="Arial" w:cs="Arial"/>
          <w:color w:val="212121"/>
        </w:rPr>
      </w:pPr>
    </w:p>
    <w:p w14:paraId="42B1DDE8" w14:textId="77777777" w:rsidR="005379CA" w:rsidRDefault="005379CA" w:rsidP="004149BF">
      <w:pPr>
        <w:rPr>
          <w:rFonts w:ascii="Arial" w:eastAsia="Times New Roman" w:hAnsi="Arial" w:cs="Arial"/>
          <w:color w:val="212121"/>
        </w:rPr>
      </w:pPr>
    </w:p>
    <w:p w14:paraId="7CB29053" w14:textId="00299B90" w:rsidR="00941222" w:rsidRPr="00D26948" w:rsidRDefault="00F45879" w:rsidP="008A5BFE">
      <w:pPr>
        <w:ind w:firstLine="360"/>
        <w:rPr>
          <w:rFonts w:ascii="Arial" w:eastAsia="Times New Roman" w:hAnsi="Arial" w:cs="Arial"/>
          <w:color w:val="212121"/>
        </w:rPr>
      </w:pPr>
      <w:r>
        <w:rPr>
          <w:rFonts w:ascii="Arial" w:eastAsia="Times New Roman" w:hAnsi="Arial" w:cs="Arial"/>
          <w:color w:val="212121"/>
        </w:rPr>
        <w:t>Veto Pro Pac</w:t>
      </w:r>
      <w:r w:rsidR="00AA5FB1">
        <w:rPr>
          <w:rFonts w:ascii="Arial" w:eastAsia="Times New Roman" w:hAnsi="Arial" w:cs="Arial"/>
          <w:color w:val="212121"/>
        </w:rPr>
        <w:t xml:space="preserve">, the leading premium brand of tool bags, </w:t>
      </w:r>
      <w:r w:rsidR="00D26948">
        <w:rPr>
          <w:rFonts w:ascii="Arial" w:eastAsia="Times New Roman" w:hAnsi="Arial" w:cs="Arial"/>
          <w:color w:val="212121"/>
        </w:rPr>
        <w:t xml:space="preserve">will launch a line of Mossy Oak ® products in the summer of 2019. </w:t>
      </w:r>
      <w:r>
        <w:rPr>
          <w:rFonts w:ascii="Arial" w:eastAsia="Times New Roman" w:hAnsi="Arial" w:cs="Arial"/>
          <w:color w:val="212121"/>
        </w:rPr>
        <w:t xml:space="preserve">Each of these products </w:t>
      </w:r>
      <w:r w:rsidR="005379CA">
        <w:rPr>
          <w:rFonts w:ascii="Arial" w:eastAsia="Times New Roman" w:hAnsi="Arial" w:cs="Arial"/>
          <w:color w:val="212121"/>
        </w:rPr>
        <w:t>offers</w:t>
      </w:r>
      <w:r w:rsidR="006D6096">
        <w:rPr>
          <w:rFonts w:ascii="Arial" w:eastAsia="Times New Roman" w:hAnsi="Arial" w:cs="Arial"/>
          <w:color w:val="212121"/>
        </w:rPr>
        <w:t xml:space="preserve"> </w:t>
      </w:r>
      <w:r w:rsidR="00D26948">
        <w:rPr>
          <w:rFonts w:ascii="Arial" w:eastAsia="Times New Roman" w:hAnsi="Arial" w:cs="Arial"/>
          <w:color w:val="212121"/>
        </w:rPr>
        <w:t>Mossy Oak</w:t>
      </w:r>
      <w:r w:rsidR="006D6096">
        <w:rPr>
          <w:rFonts w:ascii="Arial" w:eastAsia="Times New Roman" w:hAnsi="Arial" w:cs="Arial"/>
          <w:color w:val="212121"/>
        </w:rPr>
        <w:t xml:space="preserve"> ® </w:t>
      </w:r>
      <w:r w:rsidR="00D26948">
        <w:rPr>
          <w:rFonts w:ascii="Arial" w:eastAsia="Times New Roman" w:hAnsi="Arial" w:cs="Arial"/>
          <w:color w:val="212121"/>
        </w:rPr>
        <w:t>Break-Up Country</w:t>
      </w:r>
      <w:r w:rsidR="006D6096">
        <w:rPr>
          <w:rFonts w:ascii="Arial" w:eastAsia="Times New Roman" w:hAnsi="Arial" w:cs="Arial"/>
          <w:color w:val="212121"/>
        </w:rPr>
        <w:t xml:space="preserve"> Pattern</w:t>
      </w:r>
      <w:r w:rsidR="00D26948">
        <w:rPr>
          <w:rFonts w:ascii="Arial" w:eastAsia="Times New Roman" w:hAnsi="Arial" w:cs="Arial"/>
          <w:color w:val="212121"/>
        </w:rPr>
        <w:t xml:space="preserve">. </w:t>
      </w:r>
      <w:r w:rsidR="00D26948" w:rsidRPr="00D26948">
        <w:rPr>
          <w:rFonts w:ascii="Arial" w:hAnsi="Arial" w:cs="Arial"/>
          <w:color w:val="222222"/>
          <w:spacing w:val="-5"/>
          <w:shd w:val="clear" w:color="auto" w:fill="FFFFFF"/>
        </w:rPr>
        <w:t>Using dramatically larger limbs, leaves, bark, branches and other digitally enhanced natural elements, Mossy Oak Break-Up Country annihilates your outline and fuses you with the terrain like no pattern that has come before it – at any distance, anywhere across the country.</w:t>
      </w:r>
    </w:p>
    <w:p w14:paraId="67D70514" w14:textId="77777777" w:rsidR="00941222" w:rsidRDefault="00941222" w:rsidP="00941222">
      <w:pPr>
        <w:jc w:val="center"/>
        <w:rPr>
          <w:rFonts w:ascii="Arial" w:eastAsia="Times New Roman" w:hAnsi="Arial" w:cs="Arial"/>
          <w:color w:val="212121"/>
        </w:rPr>
      </w:pPr>
    </w:p>
    <w:p w14:paraId="3EEAD018" w14:textId="77777777" w:rsidR="00941222" w:rsidRDefault="00941222" w:rsidP="00941222">
      <w:pPr>
        <w:jc w:val="center"/>
        <w:rPr>
          <w:rFonts w:ascii="Arial" w:eastAsia="Times New Roman" w:hAnsi="Arial" w:cs="Arial"/>
          <w:color w:val="212121"/>
        </w:rPr>
      </w:pPr>
    </w:p>
    <w:p w14:paraId="513DFDE9" w14:textId="7AF05AC4" w:rsidR="00941222" w:rsidRDefault="00941222" w:rsidP="00941222">
      <w:pPr>
        <w:jc w:val="center"/>
        <w:rPr>
          <w:rFonts w:ascii="Arial" w:eastAsia="Times New Roman" w:hAnsi="Arial" w:cs="Arial"/>
          <w:color w:val="212121"/>
        </w:rPr>
      </w:pPr>
    </w:p>
    <w:p w14:paraId="71D710A7" w14:textId="237F62B3" w:rsidR="00F67B45" w:rsidRDefault="0029260D" w:rsidP="00941222">
      <w:pPr>
        <w:jc w:val="center"/>
        <w:rPr>
          <w:rFonts w:ascii="Arial" w:eastAsia="Times New Roman" w:hAnsi="Arial" w:cs="Arial"/>
          <w:color w:val="212121"/>
        </w:rPr>
      </w:pPr>
      <w:r>
        <w:rPr>
          <w:noProof/>
        </w:rPr>
        <w:drawing>
          <wp:inline distT="0" distB="0" distL="0" distR="0" wp14:anchorId="49FCB269" wp14:editId="2D5BD782">
            <wp:extent cx="2216150" cy="2165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6150" cy="2165350"/>
                    </a:xfrm>
                    <a:prstGeom prst="rect">
                      <a:avLst/>
                    </a:prstGeom>
                    <a:noFill/>
                    <a:ln>
                      <a:noFill/>
                    </a:ln>
                  </pic:spPr>
                </pic:pic>
              </a:graphicData>
            </a:graphic>
          </wp:inline>
        </w:drawing>
      </w:r>
      <w:r w:rsidR="00CF491F">
        <w:rPr>
          <w:noProof/>
        </w:rPr>
        <w:drawing>
          <wp:inline distT="0" distB="0" distL="0" distR="0" wp14:anchorId="5B3D866A" wp14:editId="7674037B">
            <wp:extent cx="2273300" cy="2222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300" cy="2222500"/>
                    </a:xfrm>
                    <a:prstGeom prst="rect">
                      <a:avLst/>
                    </a:prstGeom>
                    <a:noFill/>
                    <a:ln>
                      <a:noFill/>
                    </a:ln>
                  </pic:spPr>
                </pic:pic>
              </a:graphicData>
            </a:graphic>
          </wp:inline>
        </w:drawing>
      </w:r>
    </w:p>
    <w:p w14:paraId="3565BC92" w14:textId="482AF64C" w:rsidR="00F67B45" w:rsidRDefault="00F67B45" w:rsidP="00941222">
      <w:pPr>
        <w:jc w:val="center"/>
        <w:rPr>
          <w:rFonts w:ascii="Arial" w:eastAsia="Times New Roman" w:hAnsi="Arial" w:cs="Arial"/>
          <w:color w:val="212121"/>
        </w:rPr>
      </w:pPr>
    </w:p>
    <w:p w14:paraId="4D67C591" w14:textId="77777777" w:rsidR="00941222" w:rsidRDefault="00941222" w:rsidP="004149BF">
      <w:pPr>
        <w:rPr>
          <w:rFonts w:ascii="Arial" w:eastAsia="Times New Roman" w:hAnsi="Arial" w:cs="Arial"/>
          <w:color w:val="212121"/>
        </w:rPr>
      </w:pPr>
    </w:p>
    <w:p w14:paraId="67BC7B53" w14:textId="77777777" w:rsidR="00AA5FB1" w:rsidRDefault="00AA5FB1" w:rsidP="004149BF">
      <w:pPr>
        <w:rPr>
          <w:rFonts w:ascii="Arial" w:eastAsia="Times New Roman" w:hAnsi="Arial" w:cs="Arial"/>
          <w:color w:val="212121"/>
        </w:rPr>
      </w:pPr>
    </w:p>
    <w:p w14:paraId="136B754B" w14:textId="77777777" w:rsidR="00AA5FB1" w:rsidRDefault="00AA5FB1" w:rsidP="004149BF">
      <w:pPr>
        <w:rPr>
          <w:rFonts w:ascii="Arial" w:eastAsia="Times New Roman" w:hAnsi="Arial" w:cs="Arial"/>
          <w:color w:val="212121"/>
        </w:rPr>
      </w:pPr>
    </w:p>
    <w:p w14:paraId="60ECCFDC" w14:textId="77777777" w:rsidR="00AA5FB1" w:rsidRDefault="00AA5FB1" w:rsidP="004149BF">
      <w:pPr>
        <w:rPr>
          <w:rFonts w:ascii="Arial" w:eastAsia="Times New Roman" w:hAnsi="Arial" w:cs="Arial"/>
          <w:color w:val="212121"/>
        </w:rPr>
      </w:pPr>
    </w:p>
    <w:p w14:paraId="297968C9" w14:textId="77777777" w:rsidR="00AA5FB1" w:rsidRDefault="00AA5FB1" w:rsidP="004149BF">
      <w:pPr>
        <w:rPr>
          <w:rFonts w:ascii="Arial" w:eastAsia="Times New Roman" w:hAnsi="Arial" w:cs="Arial"/>
          <w:color w:val="212121"/>
        </w:rPr>
      </w:pPr>
    </w:p>
    <w:p w14:paraId="0277DB98" w14:textId="77777777" w:rsidR="00CF491F" w:rsidRDefault="00CF491F" w:rsidP="004149BF">
      <w:pPr>
        <w:rPr>
          <w:rFonts w:ascii="Arial" w:eastAsia="Times New Roman" w:hAnsi="Arial" w:cs="Arial"/>
          <w:color w:val="212121"/>
        </w:rPr>
      </w:pPr>
    </w:p>
    <w:p w14:paraId="7CDE79B1" w14:textId="07D59171" w:rsidR="00CF491F" w:rsidRDefault="00CF491F" w:rsidP="00CF491F">
      <w:pPr>
        <w:ind w:firstLine="720"/>
        <w:rPr>
          <w:rFonts w:ascii="Arial" w:hAnsi="Arial" w:cs="Arial"/>
        </w:rPr>
      </w:pPr>
      <w:r>
        <w:rPr>
          <w:rFonts w:ascii="Arial" w:hAnsi="Arial" w:cs="Arial"/>
          <w:b/>
        </w:rPr>
        <w:t xml:space="preserve">The RB-MC CAMO MO, </w:t>
      </w:r>
      <w:r>
        <w:rPr>
          <w:rFonts w:ascii="Arial" w:hAnsi="Arial" w:cs="Arial"/>
        </w:rPr>
        <w:t xml:space="preserve">will be a </w:t>
      </w:r>
      <w:proofErr w:type="gramStart"/>
      <w:r>
        <w:rPr>
          <w:rFonts w:ascii="Arial" w:hAnsi="Arial" w:cs="Arial"/>
        </w:rPr>
        <w:t>2 pistol</w:t>
      </w:r>
      <w:proofErr w:type="gramEnd"/>
      <w:r>
        <w:rPr>
          <w:rFonts w:ascii="Arial" w:hAnsi="Arial" w:cs="Arial"/>
        </w:rPr>
        <w:t xml:space="preserve"> range bag using the company’s patented center panel design, durable construction, injection molded base, vertical storage design, YKK ® locking zippers and </w:t>
      </w:r>
      <w:r w:rsidR="00913C53">
        <w:rPr>
          <w:rFonts w:ascii="Arial" w:hAnsi="Arial" w:cs="Arial"/>
        </w:rPr>
        <w:t>Mossy Oak</w:t>
      </w:r>
      <w:r>
        <w:rPr>
          <w:rFonts w:ascii="Arial" w:hAnsi="Arial" w:cs="Arial"/>
        </w:rPr>
        <w:t xml:space="preserve"> ® </w:t>
      </w:r>
      <w:r w:rsidR="00913C53">
        <w:rPr>
          <w:rFonts w:ascii="Arial" w:hAnsi="Arial" w:cs="Arial"/>
        </w:rPr>
        <w:t>Break-Up Country</w:t>
      </w:r>
      <w:r>
        <w:rPr>
          <w:rFonts w:ascii="Arial" w:hAnsi="Arial" w:cs="Arial"/>
        </w:rPr>
        <w:t xml:space="preserve"> Pattern.  Through the company’s success with its tool bags that have redefined the tool bag industry, it has attracted a passionate customer base of professional tradesmen.  Many of these professionals are avid shooting enthusiasts and </w:t>
      </w:r>
      <w:r>
        <w:rPr>
          <w:rFonts w:ascii="Arial" w:eastAsia="Times New Roman" w:hAnsi="Arial" w:cs="Arial"/>
        </w:rPr>
        <w:t>have been asking the company to launch a line of range bags for years. These same customers were instrumental in helping develop the company’s first range bag as part of the company’s new “Camo and Outdoor Series</w:t>
      </w:r>
      <w:r w:rsidR="00913C53">
        <w:rPr>
          <w:rFonts w:ascii="Arial" w:eastAsia="Times New Roman" w:hAnsi="Arial" w:cs="Arial"/>
        </w:rPr>
        <w:t>.</w:t>
      </w:r>
      <w:r>
        <w:rPr>
          <w:rFonts w:ascii="Arial" w:eastAsia="Times New Roman" w:hAnsi="Arial" w:cs="Arial"/>
        </w:rPr>
        <w:t xml:space="preserve"> In addition, </w:t>
      </w:r>
      <w:r w:rsidR="00913C53">
        <w:rPr>
          <w:rFonts w:ascii="Arial" w:eastAsia="Times New Roman" w:hAnsi="Arial" w:cs="Arial"/>
        </w:rPr>
        <w:t xml:space="preserve">the company will launch 2 </w:t>
      </w:r>
      <w:r>
        <w:rPr>
          <w:rFonts w:ascii="Arial" w:eastAsia="Times New Roman" w:hAnsi="Arial" w:cs="Arial"/>
        </w:rPr>
        <w:t>Trapshooting bags</w:t>
      </w:r>
      <w:r w:rsidR="00913C53">
        <w:rPr>
          <w:rFonts w:ascii="Arial" w:eastAsia="Times New Roman" w:hAnsi="Arial" w:cs="Arial"/>
        </w:rPr>
        <w:t>, a backpack tool/gear bag, a compact tool bag</w:t>
      </w:r>
      <w:r w:rsidR="008C55FE">
        <w:rPr>
          <w:rFonts w:ascii="Arial" w:eastAsia="Times New Roman" w:hAnsi="Arial" w:cs="Arial"/>
        </w:rPr>
        <w:t xml:space="preserve">, a tall gear </w:t>
      </w:r>
      <w:proofErr w:type="spellStart"/>
      <w:r w:rsidR="008C55FE">
        <w:rPr>
          <w:rFonts w:ascii="Arial" w:eastAsia="Times New Roman" w:hAnsi="Arial" w:cs="Arial"/>
        </w:rPr>
        <w:t>pac</w:t>
      </w:r>
      <w:proofErr w:type="spellEnd"/>
      <w:r w:rsidR="008C55FE">
        <w:rPr>
          <w:rFonts w:ascii="Arial" w:eastAsia="Times New Roman" w:hAnsi="Arial" w:cs="Arial"/>
        </w:rPr>
        <w:t>,</w:t>
      </w:r>
      <w:r w:rsidR="00913C53">
        <w:rPr>
          <w:rFonts w:ascii="Arial" w:eastAsia="Times New Roman" w:hAnsi="Arial" w:cs="Arial"/>
        </w:rPr>
        <w:t xml:space="preserve"> and a small cargo </w:t>
      </w:r>
      <w:proofErr w:type="spellStart"/>
      <w:r w:rsidR="00913C53">
        <w:rPr>
          <w:rFonts w:ascii="Arial" w:eastAsia="Times New Roman" w:hAnsi="Arial" w:cs="Arial"/>
        </w:rPr>
        <w:t>pac</w:t>
      </w:r>
      <w:proofErr w:type="spellEnd"/>
      <w:r>
        <w:rPr>
          <w:rFonts w:ascii="Arial" w:eastAsia="Times New Roman" w:hAnsi="Arial" w:cs="Arial"/>
        </w:rPr>
        <w:t xml:space="preserve"> with Mossy Oak’s ® Break-Up Country Pattern in the summer of 2019.</w:t>
      </w:r>
    </w:p>
    <w:p w14:paraId="7DEF8624" w14:textId="77777777" w:rsidR="00CF491F" w:rsidRDefault="00CF491F" w:rsidP="00CF491F">
      <w:pPr>
        <w:ind w:firstLine="720"/>
        <w:rPr>
          <w:rFonts w:ascii="Arial" w:eastAsia="Times New Roman" w:hAnsi="Arial" w:cs="Arial"/>
        </w:rPr>
      </w:pPr>
    </w:p>
    <w:p w14:paraId="5A5B5E94" w14:textId="77777777" w:rsidR="00CF491F" w:rsidRDefault="00CF491F" w:rsidP="00CF491F">
      <w:pPr>
        <w:ind w:firstLine="720"/>
        <w:rPr>
          <w:rFonts w:ascii="Arial" w:eastAsia="Times New Roman" w:hAnsi="Arial" w:cs="Arial"/>
          <w:shd w:val="clear" w:color="auto" w:fill="FFFFFF"/>
        </w:rPr>
      </w:pPr>
    </w:p>
    <w:p w14:paraId="7E4833AC" w14:textId="647E8619" w:rsidR="00CF491F" w:rsidRDefault="00CF491F" w:rsidP="00CF491F">
      <w:pPr>
        <w:ind w:firstLine="720"/>
        <w:rPr>
          <w:rFonts w:ascii="Arial" w:eastAsia="Times New Roman" w:hAnsi="Arial" w:cs="Arial"/>
          <w:shd w:val="clear" w:color="auto" w:fill="FFFFFF"/>
        </w:rPr>
      </w:pPr>
      <w:r>
        <w:rPr>
          <w:rFonts w:ascii="Arial" w:eastAsia="Times New Roman" w:hAnsi="Arial" w:cs="Arial"/>
        </w:rPr>
        <w:t xml:space="preserve">The </w:t>
      </w:r>
      <w:r>
        <w:rPr>
          <w:rFonts w:ascii="Arial" w:eastAsia="Times New Roman" w:hAnsi="Arial" w:cs="Arial"/>
          <w:b/>
        </w:rPr>
        <w:t xml:space="preserve">Veto RB-MC CAMO </w:t>
      </w:r>
      <w:r w:rsidR="00913C53">
        <w:rPr>
          <w:rFonts w:ascii="Arial" w:eastAsia="Times New Roman" w:hAnsi="Arial" w:cs="Arial"/>
          <w:b/>
        </w:rPr>
        <w:t>MO</w:t>
      </w:r>
      <w:r>
        <w:rPr>
          <w:rFonts w:ascii="Arial" w:eastAsia="Times New Roman" w:hAnsi="Arial" w:cs="Arial"/>
          <w:b/>
        </w:rPr>
        <w:t xml:space="preserve"> </w:t>
      </w:r>
      <w:r>
        <w:rPr>
          <w:rFonts w:ascii="Arial" w:eastAsia="Times New Roman" w:hAnsi="Arial" w:cs="Arial"/>
        </w:rPr>
        <w:t>range bag is feature rich and compact, standing at</w:t>
      </w:r>
      <w:r>
        <w:rPr>
          <w:rFonts w:ascii="Arial" w:eastAsia="Times New Roman" w:hAnsi="Arial" w:cs="Arial"/>
          <w:shd w:val="clear" w:color="auto" w:fill="FFFFFF"/>
        </w:rPr>
        <w:t xml:space="preserve"> 14” high, 10” wide, and 8” deep, and offers expanded capacity and customizable storage options that allow customers to organize their range gear effectively and efficiently. </w:t>
      </w:r>
    </w:p>
    <w:p w14:paraId="32F33A82" w14:textId="77777777" w:rsidR="00CF491F" w:rsidRDefault="00CF491F" w:rsidP="00CF491F">
      <w:pPr>
        <w:rPr>
          <w:rFonts w:ascii="Arial" w:eastAsia="Times New Roman" w:hAnsi="Arial" w:cs="Arial"/>
          <w:shd w:val="clear" w:color="auto" w:fill="FFFFFF"/>
        </w:rPr>
      </w:pPr>
    </w:p>
    <w:p w14:paraId="07F577D5" w14:textId="57B6AA79" w:rsidR="005379CA" w:rsidRDefault="00CF491F" w:rsidP="00A800C4">
      <w:pPr>
        <w:ind w:firstLine="720"/>
        <w:rPr>
          <w:rFonts w:ascii="Arial" w:hAnsi="Arial" w:cs="Arial"/>
          <w:sz w:val="26"/>
          <w:szCs w:val="26"/>
        </w:rPr>
      </w:pPr>
      <w:r>
        <w:rPr>
          <w:rFonts w:ascii="Arial" w:eastAsia="Times New Roman" w:hAnsi="Arial" w:cs="Arial"/>
          <w:shd w:val="clear" w:color="auto" w:fill="FFFFFF"/>
        </w:rPr>
        <w:t xml:space="preserve">The outside design, with its </w:t>
      </w:r>
      <w:proofErr w:type="spellStart"/>
      <w:r>
        <w:rPr>
          <w:rFonts w:ascii="Arial" w:eastAsia="Times New Roman" w:hAnsi="Arial" w:cs="Arial"/>
          <w:shd w:val="clear" w:color="auto" w:fill="FFFFFF"/>
        </w:rPr>
        <w:t>Molle</w:t>
      </w:r>
      <w:proofErr w:type="spellEnd"/>
      <w:r>
        <w:rPr>
          <w:rFonts w:ascii="Arial" w:eastAsia="Times New Roman" w:hAnsi="Arial" w:cs="Arial"/>
          <w:shd w:val="clear" w:color="auto" w:fill="FFFFFF"/>
        </w:rPr>
        <w:t xml:space="preserve"> webbing, is built around Veto Pro Pac’s patented center panel design that offers weight loading through the center and vertical storage options on both sides of the bag.  There are internally built holsters for two full sized handguns with foam blocks to support smaller guns, and an innovative </w:t>
      </w:r>
      <w:r>
        <w:rPr>
          <w:rFonts w:ascii="Arial" w:eastAsia="Times New Roman" w:hAnsi="Arial" w:cs="Arial"/>
          <w:b/>
          <w:i/>
          <w:shd w:val="clear" w:color="auto" w:fill="FFFFFF"/>
        </w:rPr>
        <w:t>Cobra Clip</w:t>
      </w:r>
      <w:r>
        <w:rPr>
          <w:rFonts w:ascii="Arial" w:eastAsia="Times New Roman" w:hAnsi="Arial" w:cs="Arial"/>
          <w:shd w:val="clear" w:color="auto" w:fill="FFFFFF"/>
        </w:rPr>
        <w:t xml:space="preserve"> ® to secure the guns so that they can be removed easily with one finger.  This configuration allows equipment and firearms to be stored vertically with the barrels of pistols pointing downward. The open space below the holsters offers ample storage for ammunition, and the neoprene and polyester pockets on the backside allows shooters to store magazines, safety glasses, ear protection, cleaning tools and more.  The durable 3mm thick polypropylene base, a hallmark of Veto Pro Pac’s products, protects the bag from the elements and provides a stable platform</w:t>
      </w:r>
      <w:r w:rsidR="00A800C4">
        <w:rPr>
          <w:rFonts w:ascii="Arial" w:eastAsia="Times New Roman" w:hAnsi="Arial" w:cs="Arial"/>
          <w:shd w:val="clear" w:color="auto" w:fill="FFFFFF"/>
        </w:rPr>
        <w:t>.</w:t>
      </w:r>
      <w:bookmarkStart w:id="0" w:name="_GoBack"/>
      <w:bookmarkEnd w:id="0"/>
    </w:p>
    <w:p w14:paraId="5D46C2E4" w14:textId="77777777" w:rsidR="005379CA" w:rsidRDefault="005379CA" w:rsidP="00D22BE8">
      <w:pPr>
        <w:ind w:firstLine="360"/>
        <w:rPr>
          <w:rFonts w:ascii="Arial" w:hAnsi="Arial" w:cs="Arial"/>
          <w:sz w:val="26"/>
          <w:szCs w:val="26"/>
        </w:rPr>
      </w:pPr>
    </w:p>
    <w:p w14:paraId="02FAE5C3" w14:textId="175050A3" w:rsidR="00BB4726" w:rsidRDefault="00F45879" w:rsidP="00D22BE8">
      <w:pPr>
        <w:ind w:firstLine="360"/>
        <w:rPr>
          <w:rFonts w:ascii="Arial" w:hAnsi="Arial" w:cs="Arial"/>
          <w:sz w:val="26"/>
          <w:szCs w:val="26"/>
        </w:rPr>
      </w:pPr>
      <w:r>
        <w:rPr>
          <w:rFonts w:ascii="Arial" w:hAnsi="Arial" w:cs="Arial"/>
          <w:sz w:val="26"/>
          <w:szCs w:val="26"/>
        </w:rPr>
        <w:t xml:space="preserve">Veto Pro Pac’s Camo and Outdoor Series </w:t>
      </w:r>
      <w:r w:rsidR="003256F9" w:rsidRPr="009C4AC3">
        <w:rPr>
          <w:rFonts w:ascii="Arial" w:hAnsi="Arial" w:cs="Arial"/>
          <w:sz w:val="26"/>
          <w:szCs w:val="26"/>
        </w:rPr>
        <w:t xml:space="preserve">is </w:t>
      </w:r>
      <w:r>
        <w:rPr>
          <w:rFonts w:ascii="Arial" w:hAnsi="Arial" w:cs="Arial"/>
          <w:sz w:val="26"/>
          <w:szCs w:val="26"/>
        </w:rPr>
        <w:t xml:space="preserve">the company’s </w:t>
      </w:r>
      <w:r w:rsidR="003256F9" w:rsidRPr="009C4AC3">
        <w:rPr>
          <w:rFonts w:ascii="Arial" w:hAnsi="Arial" w:cs="Arial"/>
          <w:sz w:val="26"/>
          <w:szCs w:val="26"/>
        </w:rPr>
        <w:t xml:space="preserve">newest series </w:t>
      </w:r>
      <w:r w:rsidR="00AB75E3">
        <w:rPr>
          <w:rFonts w:ascii="Arial" w:hAnsi="Arial" w:cs="Arial"/>
          <w:sz w:val="26"/>
          <w:szCs w:val="26"/>
        </w:rPr>
        <w:t xml:space="preserve">and </w:t>
      </w:r>
      <w:r w:rsidR="005379CA">
        <w:rPr>
          <w:rFonts w:ascii="Arial" w:hAnsi="Arial" w:cs="Arial"/>
          <w:sz w:val="26"/>
          <w:szCs w:val="26"/>
        </w:rPr>
        <w:t xml:space="preserve">part of </w:t>
      </w:r>
      <w:r w:rsidR="00DA3147">
        <w:rPr>
          <w:rFonts w:ascii="Arial" w:hAnsi="Arial" w:cs="Arial"/>
          <w:sz w:val="26"/>
          <w:szCs w:val="26"/>
        </w:rPr>
        <w:t xml:space="preserve">a </w:t>
      </w:r>
      <w:r w:rsidR="003256F9" w:rsidRPr="009C4AC3">
        <w:rPr>
          <w:rFonts w:ascii="Arial" w:hAnsi="Arial" w:cs="Arial"/>
          <w:sz w:val="26"/>
          <w:szCs w:val="26"/>
        </w:rPr>
        <w:t xml:space="preserve">long line of </w:t>
      </w:r>
      <w:r w:rsidR="00720DCF">
        <w:rPr>
          <w:rFonts w:ascii="Arial" w:hAnsi="Arial" w:cs="Arial"/>
          <w:sz w:val="26"/>
          <w:szCs w:val="26"/>
        </w:rPr>
        <w:t xml:space="preserve">high quality and functional </w:t>
      </w:r>
      <w:r>
        <w:rPr>
          <w:rFonts w:ascii="Arial" w:hAnsi="Arial" w:cs="Arial"/>
          <w:sz w:val="26"/>
          <w:szCs w:val="26"/>
        </w:rPr>
        <w:t xml:space="preserve">products </w:t>
      </w:r>
      <w:r w:rsidR="00DA3147">
        <w:rPr>
          <w:rFonts w:ascii="Arial" w:hAnsi="Arial" w:cs="Arial"/>
          <w:sz w:val="26"/>
          <w:szCs w:val="26"/>
        </w:rPr>
        <w:t xml:space="preserve">its </w:t>
      </w:r>
      <w:r>
        <w:rPr>
          <w:rFonts w:ascii="Arial" w:hAnsi="Arial" w:cs="Arial"/>
          <w:sz w:val="26"/>
          <w:szCs w:val="26"/>
        </w:rPr>
        <w:t>customers have come to expect.  The company has</w:t>
      </w:r>
      <w:r w:rsidR="00720DCF">
        <w:rPr>
          <w:rFonts w:ascii="Arial" w:hAnsi="Arial" w:cs="Arial"/>
          <w:sz w:val="26"/>
          <w:szCs w:val="26"/>
        </w:rPr>
        <w:t xml:space="preserve"> already redefined </w:t>
      </w:r>
      <w:r w:rsidR="00DA3147">
        <w:rPr>
          <w:rFonts w:ascii="Arial" w:hAnsi="Arial" w:cs="Arial"/>
          <w:sz w:val="26"/>
          <w:szCs w:val="26"/>
        </w:rPr>
        <w:t>a</w:t>
      </w:r>
      <w:r w:rsidR="00720DCF">
        <w:rPr>
          <w:rFonts w:ascii="Arial" w:hAnsi="Arial" w:cs="Arial"/>
          <w:sz w:val="26"/>
          <w:szCs w:val="26"/>
        </w:rPr>
        <w:t xml:space="preserve"> market</w:t>
      </w:r>
      <w:r w:rsidR="003256F9" w:rsidRPr="009C4AC3">
        <w:rPr>
          <w:rFonts w:ascii="Arial" w:hAnsi="Arial" w:cs="Arial"/>
          <w:sz w:val="26"/>
          <w:szCs w:val="26"/>
        </w:rPr>
        <w:t xml:space="preserve"> with industry leading innovation, unparalleled durability and design features that increase productivity on </w:t>
      </w:r>
      <w:r w:rsidR="00701D18">
        <w:rPr>
          <w:rFonts w:ascii="Arial" w:hAnsi="Arial" w:cs="Arial"/>
          <w:sz w:val="26"/>
          <w:szCs w:val="26"/>
        </w:rPr>
        <w:t xml:space="preserve">any </w:t>
      </w:r>
      <w:r w:rsidR="003256F9" w:rsidRPr="009C4AC3">
        <w:rPr>
          <w:rFonts w:ascii="Arial" w:hAnsi="Arial" w:cs="Arial"/>
          <w:sz w:val="26"/>
          <w:szCs w:val="26"/>
        </w:rPr>
        <w:t xml:space="preserve">job </w:t>
      </w:r>
      <w:r w:rsidR="001C2ED3">
        <w:rPr>
          <w:rFonts w:ascii="Arial" w:hAnsi="Arial" w:cs="Arial"/>
          <w:sz w:val="26"/>
          <w:szCs w:val="26"/>
        </w:rPr>
        <w:t>site</w:t>
      </w:r>
      <w:r w:rsidR="00701D18">
        <w:rPr>
          <w:rFonts w:ascii="Arial" w:hAnsi="Arial" w:cs="Arial"/>
          <w:sz w:val="26"/>
          <w:szCs w:val="26"/>
        </w:rPr>
        <w:t xml:space="preserve">. </w:t>
      </w:r>
    </w:p>
    <w:p w14:paraId="7B1F1807" w14:textId="77777777" w:rsidR="00941222" w:rsidRDefault="00941222" w:rsidP="00D22BE8">
      <w:pPr>
        <w:ind w:firstLine="360"/>
        <w:rPr>
          <w:rFonts w:ascii="Arial" w:hAnsi="Arial" w:cs="Arial"/>
          <w:sz w:val="26"/>
          <w:szCs w:val="26"/>
        </w:rPr>
      </w:pPr>
    </w:p>
    <w:p w14:paraId="72E9CF88" w14:textId="3F3FDF9D" w:rsidR="00941222" w:rsidRDefault="00941222" w:rsidP="00941222">
      <w:pPr>
        <w:ind w:firstLine="360"/>
        <w:jc w:val="center"/>
        <w:rPr>
          <w:rFonts w:ascii="Arial" w:hAnsi="Arial" w:cs="Arial"/>
          <w:sz w:val="26"/>
          <w:szCs w:val="26"/>
        </w:rPr>
      </w:pPr>
    </w:p>
    <w:p w14:paraId="33CD1657" w14:textId="7F161C09" w:rsidR="001C2ED3" w:rsidRPr="008A5BFE" w:rsidRDefault="001C2ED3" w:rsidP="008A5BFE">
      <w:pPr>
        <w:rPr>
          <w:rFonts w:ascii="Arial" w:hAnsi="Arial" w:cs="Arial"/>
        </w:rPr>
      </w:pPr>
    </w:p>
    <w:p w14:paraId="7D8ACFFB" w14:textId="1B3A6DE1" w:rsidR="004149BF" w:rsidRDefault="00F67B45" w:rsidP="00F67B45">
      <w:pPr>
        <w:shd w:val="clear" w:color="auto" w:fill="FFFFFF"/>
        <w:rPr>
          <w:rStyle w:val="Hyperlink"/>
          <w:rFonts w:ascii="Arial" w:hAnsi="Arial" w:cstheme="minorBidi"/>
        </w:rPr>
      </w:pPr>
      <w:r>
        <w:rPr>
          <w:rFonts w:ascii="Arial" w:hAnsi="Arial" w:cs="Arial"/>
        </w:rPr>
        <w:t xml:space="preserve"> </w:t>
      </w:r>
      <w:r w:rsidR="00227C7C" w:rsidRPr="00DE759C">
        <w:rPr>
          <w:rFonts w:ascii="Arial" w:hAnsi="Arial" w:cs="Arial"/>
        </w:rPr>
        <w:t xml:space="preserve">Veto </w:t>
      </w:r>
      <w:r w:rsidR="00633E3E">
        <w:rPr>
          <w:rFonts w:ascii="Arial" w:hAnsi="Arial" w:cs="Arial"/>
        </w:rPr>
        <w:t>sells</w:t>
      </w:r>
      <w:r w:rsidR="003E792C">
        <w:rPr>
          <w:rFonts w:ascii="Arial" w:hAnsi="Arial" w:cs="Arial"/>
        </w:rPr>
        <w:t xml:space="preserve"> </w:t>
      </w:r>
      <w:r>
        <w:rPr>
          <w:rFonts w:ascii="Arial" w:hAnsi="Arial" w:cs="Arial"/>
        </w:rPr>
        <w:t>its</w:t>
      </w:r>
      <w:r w:rsidR="003E792C">
        <w:rPr>
          <w:rFonts w:ascii="Arial" w:hAnsi="Arial" w:cs="Arial"/>
        </w:rPr>
        <w:t xml:space="preserve"> products</w:t>
      </w:r>
      <w:r w:rsidR="001C2ED3">
        <w:rPr>
          <w:rFonts w:ascii="Arial" w:hAnsi="Arial" w:cs="Arial"/>
        </w:rPr>
        <w:t xml:space="preserve"> nationwide. </w:t>
      </w:r>
      <w:r w:rsidR="004149BF" w:rsidRPr="00DE759C">
        <w:rPr>
          <w:rFonts w:ascii="Arial" w:hAnsi="Arial" w:cs="Arial"/>
        </w:rPr>
        <w:t>To find a dealer in your a</w:t>
      </w:r>
      <w:r w:rsidR="001C2ED3">
        <w:rPr>
          <w:rFonts w:ascii="Arial" w:hAnsi="Arial" w:cs="Arial"/>
        </w:rPr>
        <w:t xml:space="preserve">rea or to learn more about Veto’s </w:t>
      </w:r>
      <w:r w:rsidR="004149BF" w:rsidRPr="00DE759C">
        <w:rPr>
          <w:rFonts w:ascii="Arial" w:hAnsi="Arial" w:cs="Arial"/>
        </w:rPr>
        <w:t>Camo</w:t>
      </w:r>
      <w:r w:rsidR="0096127E">
        <w:rPr>
          <w:rFonts w:ascii="Arial" w:hAnsi="Arial" w:cs="Arial"/>
        </w:rPr>
        <w:t>/Outdoor</w:t>
      </w:r>
      <w:r w:rsidR="004149BF" w:rsidRPr="00DE759C">
        <w:rPr>
          <w:rFonts w:ascii="Arial" w:hAnsi="Arial" w:cs="Arial"/>
        </w:rPr>
        <w:t xml:space="preserve"> series visit: </w:t>
      </w:r>
      <w:hyperlink r:id="rId8" w:history="1">
        <w:r w:rsidR="001C2ED3" w:rsidRPr="00873302">
          <w:rPr>
            <w:rStyle w:val="Hyperlink"/>
            <w:rFonts w:ascii="Arial" w:hAnsi="Arial" w:cstheme="minorBidi"/>
          </w:rPr>
          <w:t>https://www.vetopropac.com/catalog/camo-series</w:t>
        </w:r>
      </w:hyperlink>
    </w:p>
    <w:p w14:paraId="63478E45" w14:textId="4B29DD4F" w:rsidR="00635C44" w:rsidRDefault="00635C44" w:rsidP="004149BF">
      <w:pPr>
        <w:rPr>
          <w:rStyle w:val="Hyperlink"/>
          <w:rFonts w:ascii="Arial" w:hAnsi="Arial" w:cstheme="minorBidi"/>
        </w:rPr>
      </w:pPr>
    </w:p>
    <w:p w14:paraId="1972CD77" w14:textId="77777777" w:rsidR="00635C44" w:rsidRDefault="00635C44" w:rsidP="004149BF">
      <w:pPr>
        <w:rPr>
          <w:rFonts w:ascii="Arial" w:hAnsi="Arial" w:cs="Arial"/>
        </w:rPr>
      </w:pPr>
    </w:p>
    <w:p w14:paraId="24640D38" w14:textId="77777777" w:rsidR="00AA5FB1" w:rsidRDefault="00AA5FB1" w:rsidP="004149BF">
      <w:pPr>
        <w:rPr>
          <w:rFonts w:ascii="Arial" w:hAnsi="Arial" w:cs="Arial"/>
          <w:b/>
        </w:rPr>
      </w:pPr>
    </w:p>
    <w:p w14:paraId="36611A38" w14:textId="77777777" w:rsidR="00AA5FB1" w:rsidRDefault="00AA5FB1" w:rsidP="004149BF">
      <w:pPr>
        <w:rPr>
          <w:rFonts w:ascii="Arial" w:hAnsi="Arial" w:cs="Arial"/>
          <w:b/>
        </w:rPr>
      </w:pPr>
    </w:p>
    <w:p w14:paraId="50B94804" w14:textId="2D5BD0AC" w:rsidR="00635C44" w:rsidRPr="00635C44" w:rsidRDefault="00635C44" w:rsidP="004149BF">
      <w:pPr>
        <w:rPr>
          <w:rFonts w:ascii="Arial" w:hAnsi="Arial" w:cs="Arial"/>
          <w:b/>
        </w:rPr>
      </w:pPr>
      <w:r w:rsidRPr="00635C44">
        <w:rPr>
          <w:rFonts w:ascii="Arial" w:hAnsi="Arial" w:cs="Arial"/>
          <w:b/>
        </w:rPr>
        <w:t>ABOUT VETO PRO PAC</w:t>
      </w:r>
    </w:p>
    <w:p w14:paraId="779E8A19" w14:textId="7523A034" w:rsidR="00701D18" w:rsidRDefault="004149BF" w:rsidP="008A5BFE">
      <w:pPr>
        <w:ind w:firstLine="720"/>
        <w:rPr>
          <w:rFonts w:ascii="Arial" w:hAnsi="Arial" w:cs="Arial"/>
        </w:rPr>
      </w:pPr>
      <w:r w:rsidRPr="00DE759C">
        <w:rPr>
          <w:rFonts w:ascii="Arial" w:hAnsi="Arial" w:cs="Arial"/>
        </w:rPr>
        <w:t xml:space="preserve">Veto Pro Pac </w:t>
      </w:r>
      <w:r w:rsidR="00E04FA9">
        <w:rPr>
          <w:rFonts w:ascii="Arial" w:hAnsi="Arial" w:cs="Arial"/>
        </w:rPr>
        <w:t xml:space="preserve">bags </w:t>
      </w:r>
      <w:r w:rsidRPr="00DE759C">
        <w:rPr>
          <w:rFonts w:ascii="Arial" w:hAnsi="Arial" w:cs="Arial"/>
        </w:rPr>
        <w:t>are profession</w:t>
      </w:r>
      <w:r w:rsidR="00701D18">
        <w:rPr>
          <w:rFonts w:ascii="Arial" w:hAnsi="Arial" w:cs="Arial"/>
        </w:rPr>
        <w:t xml:space="preserve">al grade, industrial strength soft-side </w:t>
      </w:r>
      <w:r w:rsidR="005379CA">
        <w:rPr>
          <w:rFonts w:ascii="Arial" w:hAnsi="Arial" w:cs="Arial"/>
        </w:rPr>
        <w:t>tools, firearms and equipment</w:t>
      </w:r>
      <w:r w:rsidR="00701D18">
        <w:rPr>
          <w:rFonts w:ascii="Arial" w:hAnsi="Arial" w:cs="Arial"/>
        </w:rPr>
        <w:t xml:space="preserve"> storage and transportation configurations.  Designed to protect and organize</w:t>
      </w:r>
      <w:r w:rsidR="005379CA">
        <w:rPr>
          <w:rFonts w:ascii="Arial" w:hAnsi="Arial" w:cs="Arial"/>
        </w:rPr>
        <w:t xml:space="preserve"> firearms,</w:t>
      </w:r>
      <w:r w:rsidR="00701D18">
        <w:rPr>
          <w:rFonts w:ascii="Arial" w:hAnsi="Arial" w:cs="Arial"/>
        </w:rPr>
        <w:t xml:space="preserve"> tools and equipment with vertical tiered pockets, tough 1200-1800 D polyester body fabric and plastic hard bottoms, Veto Pro Pac products work hard to deliver and support the level of functionality necessary in “real life” day to day use. </w:t>
      </w:r>
    </w:p>
    <w:p w14:paraId="5689E71A" w14:textId="77777777" w:rsidR="00701D18" w:rsidRDefault="00701D18" w:rsidP="008A5BFE">
      <w:pPr>
        <w:ind w:firstLine="720"/>
        <w:rPr>
          <w:rFonts w:ascii="Arial" w:hAnsi="Arial" w:cs="Arial"/>
        </w:rPr>
      </w:pPr>
    </w:p>
    <w:p w14:paraId="3E22C26F" w14:textId="77777777" w:rsidR="00701D18" w:rsidRDefault="00701D18" w:rsidP="00701D18">
      <w:pPr>
        <w:ind w:firstLine="720"/>
        <w:rPr>
          <w:rFonts w:ascii="Arial" w:hAnsi="Arial" w:cs="Arial"/>
        </w:rPr>
      </w:pPr>
    </w:p>
    <w:p w14:paraId="6A823E2C" w14:textId="03F53F48" w:rsidR="005379CA" w:rsidRDefault="005379CA" w:rsidP="004149BF">
      <w:pPr>
        <w:rPr>
          <w:rFonts w:ascii="Arial" w:hAnsi="Arial" w:cs="Arial"/>
          <w:b/>
        </w:rPr>
      </w:pPr>
      <w:r>
        <w:rPr>
          <w:rFonts w:ascii="Arial" w:hAnsi="Arial" w:cs="Arial"/>
          <w:b/>
        </w:rPr>
        <w:t xml:space="preserve">ABOUT </w:t>
      </w:r>
      <w:r w:rsidR="00913C53">
        <w:rPr>
          <w:rFonts w:ascii="Arial" w:hAnsi="Arial" w:cs="Arial"/>
          <w:b/>
        </w:rPr>
        <w:t>MOSSY OAK ®</w:t>
      </w:r>
    </w:p>
    <w:p w14:paraId="54E246FA" w14:textId="1B4458EA" w:rsidR="005379CA" w:rsidRDefault="005379CA" w:rsidP="005379CA">
      <w:pPr>
        <w:rPr>
          <w:rFonts w:ascii="Arial" w:hAnsi="Arial" w:cs="Arial"/>
          <w:b/>
        </w:rPr>
      </w:pPr>
    </w:p>
    <w:p w14:paraId="0EA88E11" w14:textId="77777777" w:rsidR="00913C53" w:rsidRPr="00913C53" w:rsidRDefault="00913C53" w:rsidP="00913C53">
      <w:pPr>
        <w:shd w:val="clear" w:color="auto" w:fill="FFFFFF"/>
        <w:spacing w:after="360"/>
        <w:rPr>
          <w:rFonts w:ascii="Franklin Gothic Medium" w:eastAsia="Times New Roman" w:hAnsi="Franklin Gothic Medium" w:cs="Times New Roman"/>
          <w:color w:val="222222"/>
          <w:spacing w:val="-5"/>
        </w:rPr>
      </w:pPr>
      <w:r w:rsidRPr="00913C53">
        <w:rPr>
          <w:rFonts w:ascii="Arial" w:eastAsia="Times New Roman" w:hAnsi="Arial" w:cs="Arial"/>
          <w:color w:val="222222"/>
          <w:spacing w:val="-5"/>
        </w:rPr>
        <w:t xml:space="preserve">In 1986, Mossy Oak founder and CEO </w:t>
      </w:r>
      <w:proofErr w:type="spellStart"/>
      <w:r w:rsidRPr="00913C53">
        <w:rPr>
          <w:rFonts w:ascii="Arial" w:eastAsia="Times New Roman" w:hAnsi="Arial" w:cs="Arial"/>
          <w:color w:val="222222"/>
          <w:spacing w:val="-5"/>
        </w:rPr>
        <w:t>Toxey</w:t>
      </w:r>
      <w:proofErr w:type="spellEnd"/>
      <w:r w:rsidRPr="00913C53">
        <w:rPr>
          <w:rFonts w:ascii="Arial" w:eastAsia="Times New Roman" w:hAnsi="Arial" w:cs="Arial"/>
          <w:color w:val="222222"/>
          <w:spacing w:val="-5"/>
        </w:rPr>
        <w:t xml:space="preserve"> Haas had the vision to take a handful of Mississippi dirt, sticks and leaves and transform it into a </w:t>
      </w:r>
      <w:proofErr w:type="gramStart"/>
      <w:r w:rsidRPr="00913C53">
        <w:rPr>
          <w:rFonts w:ascii="Arial" w:eastAsia="Times New Roman" w:hAnsi="Arial" w:cs="Arial"/>
          <w:color w:val="222222"/>
          <w:spacing w:val="-5"/>
        </w:rPr>
        <w:t>brand new</w:t>
      </w:r>
      <w:proofErr w:type="gramEnd"/>
      <w:r w:rsidRPr="00913C53">
        <w:rPr>
          <w:rFonts w:ascii="Arial" w:eastAsia="Times New Roman" w:hAnsi="Arial" w:cs="Arial"/>
          <w:color w:val="222222"/>
          <w:spacing w:val="-5"/>
        </w:rPr>
        <w:t xml:space="preserve"> type of camouflage. Comprised entirely of natural earth elements and colors, the resulting design was unlike any pattern that had ever come before it, and gave hunters the power to obliterate their outline while effortlessly blending into the environment. Soon, our first industry-revolutionizing pattern, Mossy Oak Bottomland</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was born, and the distinguished Mossy Oak legacy had begun.</w:t>
      </w:r>
    </w:p>
    <w:p w14:paraId="735EC949" w14:textId="77777777" w:rsidR="00913C53" w:rsidRPr="00913C53" w:rsidRDefault="00913C53" w:rsidP="00913C53">
      <w:pPr>
        <w:shd w:val="clear" w:color="auto" w:fill="FFFFFF"/>
        <w:spacing w:after="360"/>
        <w:rPr>
          <w:rFonts w:ascii="Franklin Gothic Medium" w:eastAsia="Times New Roman" w:hAnsi="Franklin Gothic Medium" w:cs="Times New Roman"/>
          <w:color w:val="222222"/>
          <w:spacing w:val="-5"/>
        </w:rPr>
      </w:pPr>
      <w:r w:rsidRPr="00913C53">
        <w:rPr>
          <w:rFonts w:ascii="Arial" w:eastAsia="Times New Roman" w:hAnsi="Arial" w:cs="Arial"/>
          <w:color w:val="222222"/>
          <w:spacing w:val="-5"/>
        </w:rPr>
        <w:t>In the more than three decades since, advances in design technology including the incorporation of photorealistic 3D elements into our patterns have enabled us to fine-tune and perfect the art of hunting concealment. Highly effective and innovative patterns like Mossy Oak</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Break-Up</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Break-Up Country</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Obsession</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Shadow Grass</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Blades</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and Mountain Country</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and new Mossy Oak</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Elements</w:t>
      </w:r>
      <w:r w:rsidRPr="00913C53">
        <w:rPr>
          <w:rFonts w:ascii="Arial" w:eastAsia="Times New Roman" w:hAnsi="Arial" w:cs="Arial"/>
          <w:color w:val="222222"/>
          <w:spacing w:val="-5"/>
          <w:sz w:val="18"/>
          <w:szCs w:val="18"/>
          <w:vertAlign w:val="subscript"/>
        </w:rPr>
        <w:t>®™</w:t>
      </w:r>
      <w:r w:rsidRPr="00913C53">
        <w:rPr>
          <w:rFonts w:ascii="Arial" w:eastAsia="Times New Roman" w:hAnsi="Arial" w:cs="Arial"/>
          <w:color w:val="222222"/>
          <w:spacing w:val="-5"/>
        </w:rPr>
        <w:t> all utilize Mossy Oak’s industry-leading concealment technologies. </w:t>
      </w:r>
    </w:p>
    <w:p w14:paraId="165CEEAE" w14:textId="77777777" w:rsidR="00913C53" w:rsidRPr="00913C53" w:rsidRDefault="00913C53" w:rsidP="00913C53">
      <w:pPr>
        <w:shd w:val="clear" w:color="auto" w:fill="FFFFFF"/>
        <w:spacing w:after="360"/>
        <w:rPr>
          <w:rFonts w:ascii="Franklin Gothic Medium" w:eastAsia="Times New Roman" w:hAnsi="Franklin Gothic Medium" w:cs="Times New Roman"/>
          <w:color w:val="222222"/>
          <w:spacing w:val="-5"/>
        </w:rPr>
      </w:pPr>
      <w:r w:rsidRPr="00913C53">
        <w:rPr>
          <w:rFonts w:ascii="Arial" w:eastAsia="Times New Roman" w:hAnsi="Arial" w:cs="Arial"/>
          <w:color w:val="222222"/>
          <w:spacing w:val="-5"/>
        </w:rPr>
        <w:t>Through it all, we remain, at our humble roots, a company that creates patterns based exclusively on the natural environment — engineered, as always, for your ultimate success and enjoyment there.</w:t>
      </w:r>
    </w:p>
    <w:p w14:paraId="2813C879" w14:textId="77777777" w:rsidR="00913C53" w:rsidRPr="005379CA" w:rsidRDefault="00913C53" w:rsidP="005379CA">
      <w:pPr>
        <w:rPr>
          <w:rFonts w:ascii="Arial" w:hAnsi="Arial" w:cs="Arial"/>
          <w:b/>
        </w:rPr>
      </w:pPr>
    </w:p>
    <w:p w14:paraId="628EB755" w14:textId="77777777" w:rsidR="005379CA" w:rsidRDefault="005379CA" w:rsidP="004149BF">
      <w:pPr>
        <w:rPr>
          <w:rFonts w:ascii="Arial" w:hAnsi="Arial" w:cs="Arial"/>
          <w:b/>
        </w:rPr>
      </w:pPr>
    </w:p>
    <w:p w14:paraId="5CD23A76" w14:textId="219815F2" w:rsidR="00264D1B" w:rsidRPr="008A5BFE" w:rsidRDefault="00264D1B" w:rsidP="004149BF">
      <w:pPr>
        <w:rPr>
          <w:rFonts w:ascii="Arial" w:hAnsi="Arial" w:cs="Arial"/>
          <w:b/>
        </w:rPr>
      </w:pPr>
      <w:r w:rsidRPr="008A5BFE">
        <w:rPr>
          <w:rFonts w:ascii="Arial" w:hAnsi="Arial" w:cs="Arial"/>
          <w:b/>
        </w:rPr>
        <w:t>Contact Information:</w:t>
      </w:r>
    </w:p>
    <w:p w14:paraId="60606397" w14:textId="77777777" w:rsidR="00AA5FB1" w:rsidRDefault="00AA5FB1" w:rsidP="004149BF">
      <w:pPr>
        <w:rPr>
          <w:rFonts w:ascii="Arial" w:hAnsi="Arial" w:cs="Arial"/>
        </w:rPr>
      </w:pPr>
      <w:r>
        <w:rPr>
          <w:rFonts w:ascii="Arial" w:hAnsi="Arial" w:cs="Arial"/>
        </w:rPr>
        <w:t>James Brooks</w:t>
      </w:r>
    </w:p>
    <w:p w14:paraId="616F9856" w14:textId="77777777" w:rsidR="00AA5FB1" w:rsidRDefault="00AA5FB1" w:rsidP="004149BF">
      <w:pPr>
        <w:rPr>
          <w:rFonts w:ascii="Arial" w:hAnsi="Arial" w:cs="Arial"/>
        </w:rPr>
      </w:pPr>
      <w:r>
        <w:rPr>
          <w:rFonts w:ascii="Arial" w:hAnsi="Arial" w:cs="Arial"/>
        </w:rPr>
        <w:t>President</w:t>
      </w:r>
    </w:p>
    <w:p w14:paraId="3F759B76" w14:textId="6D48AE56" w:rsidR="00264D1B" w:rsidRDefault="001310CB" w:rsidP="004149BF">
      <w:pPr>
        <w:rPr>
          <w:rFonts w:ascii="Arial" w:hAnsi="Arial" w:cs="Arial"/>
        </w:rPr>
      </w:pPr>
      <w:hyperlink r:id="rId9" w:history="1">
        <w:r w:rsidR="00AA5FB1" w:rsidRPr="00016F37">
          <w:rPr>
            <w:rStyle w:val="Hyperlink"/>
            <w:rFonts w:ascii="Arial" w:hAnsi="Arial" w:cs="Arial"/>
          </w:rPr>
          <w:t>Jbrooks@vetopropac.com</w:t>
        </w:r>
      </w:hyperlink>
    </w:p>
    <w:p w14:paraId="53CE687E" w14:textId="3823DA6B" w:rsidR="001A764E" w:rsidRPr="001A764E" w:rsidRDefault="001A764E" w:rsidP="004149BF">
      <w:pPr>
        <w:rPr>
          <w:rFonts w:ascii="Arial" w:hAnsi="Arial" w:cs="Arial"/>
        </w:rPr>
      </w:pPr>
    </w:p>
    <w:p w14:paraId="092AD307" w14:textId="54195761" w:rsidR="00264D1B" w:rsidRPr="00DE759C" w:rsidRDefault="00264D1B" w:rsidP="004149BF">
      <w:pPr>
        <w:rPr>
          <w:rFonts w:ascii="Arial" w:hAnsi="Arial" w:cs="Arial"/>
        </w:rPr>
      </w:pPr>
    </w:p>
    <w:p w14:paraId="5D753786" w14:textId="77777777" w:rsidR="004149BF" w:rsidRPr="00DE759C" w:rsidRDefault="004149BF" w:rsidP="004149BF">
      <w:pPr>
        <w:tabs>
          <w:tab w:val="left" w:pos="3640"/>
        </w:tabs>
        <w:jc w:val="center"/>
      </w:pPr>
    </w:p>
    <w:sectPr w:rsidR="004149BF" w:rsidRPr="00DE759C" w:rsidSect="00AC6A74">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2E92"/>
    <w:multiLevelType w:val="multilevel"/>
    <w:tmpl w:val="9144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34108"/>
    <w:multiLevelType w:val="multilevel"/>
    <w:tmpl w:val="0A3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14499"/>
    <w:multiLevelType w:val="multilevel"/>
    <w:tmpl w:val="E056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D3990"/>
    <w:multiLevelType w:val="hybridMultilevel"/>
    <w:tmpl w:val="45342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7420B"/>
    <w:multiLevelType w:val="multilevel"/>
    <w:tmpl w:val="BB8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C6CDB"/>
    <w:multiLevelType w:val="multilevel"/>
    <w:tmpl w:val="DDF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3C"/>
    <w:multiLevelType w:val="multilevel"/>
    <w:tmpl w:val="6E7C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21A45"/>
    <w:multiLevelType w:val="multilevel"/>
    <w:tmpl w:val="FDA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300B4"/>
    <w:multiLevelType w:val="multilevel"/>
    <w:tmpl w:val="32FE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36793"/>
    <w:multiLevelType w:val="hybridMultilevel"/>
    <w:tmpl w:val="59C2D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90310D"/>
    <w:multiLevelType w:val="hybridMultilevel"/>
    <w:tmpl w:val="04AE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20AF9"/>
    <w:multiLevelType w:val="multilevel"/>
    <w:tmpl w:val="6C4E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0"/>
  </w:num>
  <w:num w:numId="4">
    <w:abstractNumId w:val="1"/>
  </w:num>
  <w:num w:numId="5">
    <w:abstractNumId w:val="2"/>
  </w:num>
  <w:num w:numId="6">
    <w:abstractNumId w:val="6"/>
  </w:num>
  <w:num w:numId="7">
    <w:abstractNumId w:val="11"/>
  </w:num>
  <w:num w:numId="8">
    <w:abstractNumId w:val="0"/>
  </w:num>
  <w:num w:numId="9">
    <w:abstractNumId w:val="5"/>
  </w:num>
  <w:num w:numId="10">
    <w:abstractNumId w:val="4"/>
  </w:num>
  <w:num w:numId="11">
    <w:abstractNumId w:val="8"/>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BF"/>
    <w:rsid w:val="000D1557"/>
    <w:rsid w:val="00124B0B"/>
    <w:rsid w:val="001310CB"/>
    <w:rsid w:val="001A764E"/>
    <w:rsid w:val="001C2ED3"/>
    <w:rsid w:val="00227C7C"/>
    <w:rsid w:val="00264D1B"/>
    <w:rsid w:val="002664FE"/>
    <w:rsid w:val="00271E0D"/>
    <w:rsid w:val="00283F2E"/>
    <w:rsid w:val="0029064C"/>
    <w:rsid w:val="0029260D"/>
    <w:rsid w:val="002D3995"/>
    <w:rsid w:val="003256F9"/>
    <w:rsid w:val="003E6F21"/>
    <w:rsid w:val="003E792C"/>
    <w:rsid w:val="004149BF"/>
    <w:rsid w:val="0046583C"/>
    <w:rsid w:val="004819B7"/>
    <w:rsid w:val="0048517B"/>
    <w:rsid w:val="004D75D1"/>
    <w:rsid w:val="005379CA"/>
    <w:rsid w:val="00584D87"/>
    <w:rsid w:val="00604662"/>
    <w:rsid w:val="0061324F"/>
    <w:rsid w:val="00633E3E"/>
    <w:rsid w:val="00635C44"/>
    <w:rsid w:val="006D6096"/>
    <w:rsid w:val="00701D18"/>
    <w:rsid w:val="00720DCF"/>
    <w:rsid w:val="0074065B"/>
    <w:rsid w:val="007512BD"/>
    <w:rsid w:val="007978F4"/>
    <w:rsid w:val="00832424"/>
    <w:rsid w:val="00851F6F"/>
    <w:rsid w:val="008A5BFE"/>
    <w:rsid w:val="008C1C09"/>
    <w:rsid w:val="008C55FE"/>
    <w:rsid w:val="00913C53"/>
    <w:rsid w:val="00941222"/>
    <w:rsid w:val="009530DA"/>
    <w:rsid w:val="0096127E"/>
    <w:rsid w:val="009A439E"/>
    <w:rsid w:val="009C4AC3"/>
    <w:rsid w:val="009C6EC5"/>
    <w:rsid w:val="00A64698"/>
    <w:rsid w:val="00A7667F"/>
    <w:rsid w:val="00A800C4"/>
    <w:rsid w:val="00AA045B"/>
    <w:rsid w:val="00AA5FB1"/>
    <w:rsid w:val="00AB75E3"/>
    <w:rsid w:val="00AC6A74"/>
    <w:rsid w:val="00AF0630"/>
    <w:rsid w:val="00B873DE"/>
    <w:rsid w:val="00BB4726"/>
    <w:rsid w:val="00C619CB"/>
    <w:rsid w:val="00C9549B"/>
    <w:rsid w:val="00CB7C98"/>
    <w:rsid w:val="00CF491F"/>
    <w:rsid w:val="00D22BE8"/>
    <w:rsid w:val="00D26948"/>
    <w:rsid w:val="00DA3147"/>
    <w:rsid w:val="00DC24DD"/>
    <w:rsid w:val="00DD4F8C"/>
    <w:rsid w:val="00DE759C"/>
    <w:rsid w:val="00DF12D0"/>
    <w:rsid w:val="00E026D4"/>
    <w:rsid w:val="00E04FA9"/>
    <w:rsid w:val="00F45879"/>
    <w:rsid w:val="00F67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81F00"/>
  <w14:defaultImageDpi w14:val="300"/>
  <w15:docId w15:val="{ECD32269-91B0-4829-969D-84C361B0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9BF"/>
    <w:rPr>
      <w:rFonts w:ascii="Lucida Grande" w:hAnsi="Lucida Grande" w:cs="Lucida Grande"/>
      <w:sz w:val="18"/>
      <w:szCs w:val="18"/>
    </w:rPr>
  </w:style>
  <w:style w:type="character" w:styleId="Hyperlink">
    <w:name w:val="Hyperlink"/>
    <w:uiPriority w:val="99"/>
    <w:rsid w:val="004149BF"/>
    <w:rPr>
      <w:rFonts w:cs="Times New Roman"/>
      <w:color w:val="0000FF"/>
      <w:u w:val="single"/>
    </w:rPr>
  </w:style>
  <w:style w:type="paragraph" w:styleId="NormalWeb">
    <w:name w:val="Normal (Web)"/>
    <w:basedOn w:val="Normal"/>
    <w:uiPriority w:val="99"/>
    <w:unhideWhenUsed/>
    <w:rsid w:val="004149BF"/>
    <w:pPr>
      <w:spacing w:before="100" w:beforeAutospacing="1" w:after="100" w:afterAutospacing="1"/>
    </w:pPr>
    <w:rPr>
      <w:rFonts w:ascii="Times New Roman" w:eastAsia="Calibri" w:hAnsi="Times New Roman" w:cs="Times New Roman"/>
    </w:rPr>
  </w:style>
  <w:style w:type="character" w:customStyle="1" w:styleId="apple-converted-space">
    <w:name w:val="apple-converted-space"/>
    <w:basedOn w:val="DefaultParagraphFont"/>
    <w:rsid w:val="004149BF"/>
  </w:style>
  <w:style w:type="paragraph" w:styleId="ListParagraph">
    <w:name w:val="List Paragraph"/>
    <w:basedOn w:val="Normal"/>
    <w:uiPriority w:val="34"/>
    <w:qFormat/>
    <w:rsid w:val="00DE759C"/>
    <w:pPr>
      <w:ind w:left="720"/>
      <w:contextualSpacing/>
    </w:pPr>
  </w:style>
  <w:style w:type="character" w:customStyle="1" w:styleId="a-list-item">
    <w:name w:val="a-list-item"/>
    <w:basedOn w:val="DefaultParagraphFont"/>
    <w:rsid w:val="007978F4"/>
  </w:style>
  <w:style w:type="character" w:customStyle="1" w:styleId="UnresolvedMention1">
    <w:name w:val="Unresolved Mention1"/>
    <w:basedOn w:val="DefaultParagraphFont"/>
    <w:uiPriority w:val="99"/>
    <w:semiHidden/>
    <w:unhideWhenUsed/>
    <w:rsid w:val="00635C44"/>
    <w:rPr>
      <w:color w:val="808080"/>
      <w:shd w:val="clear" w:color="auto" w:fill="E6E6E6"/>
    </w:rPr>
  </w:style>
  <w:style w:type="character" w:styleId="UnresolvedMention">
    <w:name w:val="Unresolved Mention"/>
    <w:basedOn w:val="DefaultParagraphFont"/>
    <w:uiPriority w:val="99"/>
    <w:semiHidden/>
    <w:unhideWhenUsed/>
    <w:rsid w:val="005379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397122">
      <w:bodyDiv w:val="1"/>
      <w:marLeft w:val="0"/>
      <w:marRight w:val="0"/>
      <w:marTop w:val="0"/>
      <w:marBottom w:val="0"/>
      <w:divBdr>
        <w:top w:val="none" w:sz="0" w:space="0" w:color="auto"/>
        <w:left w:val="none" w:sz="0" w:space="0" w:color="auto"/>
        <w:bottom w:val="none" w:sz="0" w:space="0" w:color="auto"/>
        <w:right w:val="none" w:sz="0" w:space="0" w:color="auto"/>
      </w:divBdr>
    </w:div>
    <w:div w:id="575747345">
      <w:bodyDiv w:val="1"/>
      <w:marLeft w:val="0"/>
      <w:marRight w:val="0"/>
      <w:marTop w:val="0"/>
      <w:marBottom w:val="0"/>
      <w:divBdr>
        <w:top w:val="none" w:sz="0" w:space="0" w:color="auto"/>
        <w:left w:val="none" w:sz="0" w:space="0" w:color="auto"/>
        <w:bottom w:val="none" w:sz="0" w:space="0" w:color="auto"/>
        <w:right w:val="none" w:sz="0" w:space="0" w:color="auto"/>
      </w:divBdr>
    </w:div>
    <w:div w:id="637808336">
      <w:bodyDiv w:val="1"/>
      <w:marLeft w:val="0"/>
      <w:marRight w:val="0"/>
      <w:marTop w:val="0"/>
      <w:marBottom w:val="0"/>
      <w:divBdr>
        <w:top w:val="none" w:sz="0" w:space="0" w:color="auto"/>
        <w:left w:val="none" w:sz="0" w:space="0" w:color="auto"/>
        <w:bottom w:val="none" w:sz="0" w:space="0" w:color="auto"/>
        <w:right w:val="none" w:sz="0" w:space="0" w:color="auto"/>
      </w:divBdr>
    </w:div>
    <w:div w:id="1128746035">
      <w:bodyDiv w:val="1"/>
      <w:marLeft w:val="0"/>
      <w:marRight w:val="0"/>
      <w:marTop w:val="0"/>
      <w:marBottom w:val="0"/>
      <w:divBdr>
        <w:top w:val="none" w:sz="0" w:space="0" w:color="auto"/>
        <w:left w:val="none" w:sz="0" w:space="0" w:color="auto"/>
        <w:bottom w:val="none" w:sz="0" w:space="0" w:color="auto"/>
        <w:right w:val="none" w:sz="0" w:space="0" w:color="auto"/>
      </w:divBdr>
    </w:div>
    <w:div w:id="1136024397">
      <w:bodyDiv w:val="1"/>
      <w:marLeft w:val="0"/>
      <w:marRight w:val="0"/>
      <w:marTop w:val="0"/>
      <w:marBottom w:val="0"/>
      <w:divBdr>
        <w:top w:val="none" w:sz="0" w:space="0" w:color="auto"/>
        <w:left w:val="none" w:sz="0" w:space="0" w:color="auto"/>
        <w:bottom w:val="none" w:sz="0" w:space="0" w:color="auto"/>
        <w:right w:val="none" w:sz="0" w:space="0" w:color="auto"/>
      </w:divBdr>
    </w:div>
    <w:div w:id="1412852871">
      <w:bodyDiv w:val="1"/>
      <w:marLeft w:val="0"/>
      <w:marRight w:val="0"/>
      <w:marTop w:val="0"/>
      <w:marBottom w:val="0"/>
      <w:divBdr>
        <w:top w:val="none" w:sz="0" w:space="0" w:color="auto"/>
        <w:left w:val="none" w:sz="0" w:space="0" w:color="auto"/>
        <w:bottom w:val="none" w:sz="0" w:space="0" w:color="auto"/>
        <w:right w:val="none" w:sz="0" w:space="0" w:color="auto"/>
      </w:divBdr>
    </w:div>
    <w:div w:id="1578783710">
      <w:bodyDiv w:val="1"/>
      <w:marLeft w:val="0"/>
      <w:marRight w:val="0"/>
      <w:marTop w:val="0"/>
      <w:marBottom w:val="0"/>
      <w:divBdr>
        <w:top w:val="none" w:sz="0" w:space="0" w:color="auto"/>
        <w:left w:val="none" w:sz="0" w:space="0" w:color="auto"/>
        <w:bottom w:val="none" w:sz="0" w:space="0" w:color="auto"/>
        <w:right w:val="none" w:sz="0" w:space="0" w:color="auto"/>
      </w:divBdr>
    </w:div>
    <w:div w:id="1677339192">
      <w:bodyDiv w:val="1"/>
      <w:marLeft w:val="0"/>
      <w:marRight w:val="0"/>
      <w:marTop w:val="0"/>
      <w:marBottom w:val="0"/>
      <w:divBdr>
        <w:top w:val="none" w:sz="0" w:space="0" w:color="auto"/>
        <w:left w:val="none" w:sz="0" w:space="0" w:color="auto"/>
        <w:bottom w:val="none" w:sz="0" w:space="0" w:color="auto"/>
        <w:right w:val="none" w:sz="0" w:space="0" w:color="auto"/>
      </w:divBdr>
    </w:div>
    <w:div w:id="1884827509">
      <w:bodyDiv w:val="1"/>
      <w:marLeft w:val="0"/>
      <w:marRight w:val="0"/>
      <w:marTop w:val="0"/>
      <w:marBottom w:val="0"/>
      <w:divBdr>
        <w:top w:val="none" w:sz="0" w:space="0" w:color="auto"/>
        <w:left w:val="none" w:sz="0" w:space="0" w:color="auto"/>
        <w:bottom w:val="none" w:sz="0" w:space="0" w:color="auto"/>
        <w:right w:val="none" w:sz="0" w:space="0" w:color="auto"/>
      </w:divBdr>
    </w:div>
    <w:div w:id="1887066949">
      <w:bodyDiv w:val="1"/>
      <w:marLeft w:val="0"/>
      <w:marRight w:val="0"/>
      <w:marTop w:val="0"/>
      <w:marBottom w:val="0"/>
      <w:divBdr>
        <w:top w:val="none" w:sz="0" w:space="0" w:color="auto"/>
        <w:left w:val="none" w:sz="0" w:space="0" w:color="auto"/>
        <w:bottom w:val="none" w:sz="0" w:space="0" w:color="auto"/>
        <w:right w:val="none" w:sz="0" w:space="0" w:color="auto"/>
      </w:divBdr>
    </w:div>
    <w:div w:id="1936745744">
      <w:bodyDiv w:val="1"/>
      <w:marLeft w:val="0"/>
      <w:marRight w:val="0"/>
      <w:marTop w:val="0"/>
      <w:marBottom w:val="0"/>
      <w:divBdr>
        <w:top w:val="none" w:sz="0" w:space="0" w:color="auto"/>
        <w:left w:val="none" w:sz="0" w:space="0" w:color="auto"/>
        <w:bottom w:val="none" w:sz="0" w:space="0" w:color="auto"/>
        <w:right w:val="none" w:sz="0" w:space="0" w:color="auto"/>
      </w:divBdr>
    </w:div>
    <w:div w:id="2091809963">
      <w:bodyDiv w:val="1"/>
      <w:marLeft w:val="0"/>
      <w:marRight w:val="0"/>
      <w:marTop w:val="0"/>
      <w:marBottom w:val="0"/>
      <w:divBdr>
        <w:top w:val="none" w:sz="0" w:space="0" w:color="auto"/>
        <w:left w:val="none" w:sz="0" w:space="0" w:color="auto"/>
        <w:bottom w:val="none" w:sz="0" w:space="0" w:color="auto"/>
        <w:right w:val="none" w:sz="0" w:space="0" w:color="auto"/>
      </w:divBdr>
    </w:div>
    <w:div w:id="2109690388">
      <w:bodyDiv w:val="1"/>
      <w:marLeft w:val="0"/>
      <w:marRight w:val="0"/>
      <w:marTop w:val="0"/>
      <w:marBottom w:val="0"/>
      <w:divBdr>
        <w:top w:val="none" w:sz="0" w:space="0" w:color="auto"/>
        <w:left w:val="none" w:sz="0" w:space="0" w:color="auto"/>
        <w:bottom w:val="none" w:sz="0" w:space="0" w:color="auto"/>
        <w:right w:val="none" w:sz="0" w:space="0" w:color="auto"/>
      </w:divBdr>
    </w:div>
    <w:div w:id="2130392868">
      <w:bodyDiv w:val="1"/>
      <w:marLeft w:val="0"/>
      <w:marRight w:val="0"/>
      <w:marTop w:val="0"/>
      <w:marBottom w:val="0"/>
      <w:divBdr>
        <w:top w:val="none" w:sz="0" w:space="0" w:color="auto"/>
        <w:left w:val="none" w:sz="0" w:space="0" w:color="auto"/>
        <w:bottom w:val="none" w:sz="0" w:space="0" w:color="auto"/>
        <w:right w:val="none" w:sz="0" w:space="0" w:color="auto"/>
      </w:divBdr>
      <w:divsChild>
        <w:div w:id="531116851">
          <w:marLeft w:val="0"/>
          <w:marRight w:val="0"/>
          <w:marTop w:val="0"/>
          <w:marBottom w:val="0"/>
          <w:divBdr>
            <w:top w:val="none" w:sz="0" w:space="0" w:color="auto"/>
            <w:left w:val="none" w:sz="0" w:space="0" w:color="auto"/>
            <w:bottom w:val="none" w:sz="0" w:space="0" w:color="auto"/>
            <w:right w:val="none" w:sz="0" w:space="0" w:color="auto"/>
          </w:divBdr>
        </w:div>
        <w:div w:id="1393574625">
          <w:marLeft w:val="0"/>
          <w:marRight w:val="0"/>
          <w:marTop w:val="0"/>
          <w:marBottom w:val="0"/>
          <w:divBdr>
            <w:top w:val="none" w:sz="0" w:space="0" w:color="auto"/>
            <w:left w:val="none" w:sz="0" w:space="0" w:color="auto"/>
            <w:bottom w:val="none" w:sz="0" w:space="0" w:color="auto"/>
            <w:right w:val="none" w:sz="0" w:space="0" w:color="auto"/>
          </w:divBdr>
        </w:div>
        <w:div w:id="1202284753">
          <w:marLeft w:val="0"/>
          <w:marRight w:val="0"/>
          <w:marTop w:val="0"/>
          <w:marBottom w:val="0"/>
          <w:divBdr>
            <w:top w:val="none" w:sz="0" w:space="0" w:color="auto"/>
            <w:left w:val="none" w:sz="0" w:space="0" w:color="auto"/>
            <w:bottom w:val="none" w:sz="0" w:space="0" w:color="auto"/>
            <w:right w:val="none" w:sz="0" w:space="0" w:color="auto"/>
          </w:divBdr>
        </w:div>
        <w:div w:id="1026103274">
          <w:marLeft w:val="0"/>
          <w:marRight w:val="0"/>
          <w:marTop w:val="0"/>
          <w:marBottom w:val="0"/>
          <w:divBdr>
            <w:top w:val="none" w:sz="0" w:space="0" w:color="auto"/>
            <w:left w:val="none" w:sz="0" w:space="0" w:color="auto"/>
            <w:bottom w:val="none" w:sz="0" w:space="0" w:color="auto"/>
            <w:right w:val="none" w:sz="0" w:space="0" w:color="auto"/>
          </w:divBdr>
        </w:div>
      </w:divsChild>
    </w:div>
    <w:div w:id="2132018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topropac.com/catalog/camo-series"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brooks@vetoprop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Greco</dc:creator>
  <cp:lastModifiedBy>James Brooks</cp:lastModifiedBy>
  <cp:revision>6</cp:revision>
  <cp:lastPrinted>2018-01-02T14:54:00Z</cp:lastPrinted>
  <dcterms:created xsi:type="dcterms:W3CDTF">2019-01-09T21:35:00Z</dcterms:created>
  <dcterms:modified xsi:type="dcterms:W3CDTF">2019-01-09T21:48:00Z</dcterms:modified>
</cp:coreProperties>
</file>