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D62" w:rsidRPr="00D17D62" w:rsidRDefault="003A3097" w:rsidP="00D84A25">
      <w:pPr>
        <w:ind w:left="720" w:firstLine="720"/>
        <w:rPr>
          <w:rFonts w:ascii="Barlow" w:hAnsi="Barlow"/>
          <w:sz w:val="36"/>
          <w:szCs w:val="36"/>
        </w:rPr>
      </w:pPr>
      <w:r>
        <w:rPr>
          <w:rFonts w:ascii="Barlow" w:hAnsi="Barlow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84.25pt">
            <v:imagedata r:id="rId4" o:title="Staccato C 1 - Copy"/>
          </v:shape>
        </w:pict>
      </w:r>
      <w:r w:rsidR="007A1AFA">
        <w:rPr>
          <w:rFonts w:ascii="Barlow" w:hAnsi="Barlow"/>
          <w:sz w:val="36"/>
          <w:szCs w:val="36"/>
        </w:rPr>
        <w:t xml:space="preserve">       </w:t>
      </w:r>
    </w:p>
    <w:p w:rsidR="00DA49A0" w:rsidRDefault="00DA49A0" w:rsidP="004A397F">
      <w:r>
        <w:t>The Staccato- C</w:t>
      </w:r>
    </w:p>
    <w:p w:rsidR="00B7383C" w:rsidRPr="0063230A" w:rsidRDefault="00B7383C" w:rsidP="00B7383C">
      <w:pPr>
        <w:rPr>
          <w:b/>
        </w:rPr>
      </w:pPr>
      <w:r w:rsidRPr="0063230A">
        <w:rPr>
          <w:b/>
        </w:rPr>
        <w:t>PERFORMANCE FEATURES</w:t>
      </w:r>
    </w:p>
    <w:p w:rsidR="00B7383C" w:rsidRPr="0063230A" w:rsidRDefault="00B7383C" w:rsidP="00B7383C">
      <w:pPr>
        <w:rPr>
          <w:b/>
        </w:rPr>
      </w:pPr>
      <w:r w:rsidRPr="00FD6140">
        <w:rPr>
          <w:b/>
          <w:u w:val="single"/>
        </w:rPr>
        <w:t>BARREL</w:t>
      </w:r>
      <w:r w:rsidRPr="0063230A">
        <w:rPr>
          <w:b/>
        </w:rPr>
        <w:t>- 3.9 Bull</w:t>
      </w:r>
      <w:r w:rsidR="00D84A25">
        <w:rPr>
          <w:b/>
        </w:rPr>
        <w:t xml:space="preserve">, </w:t>
      </w:r>
      <w:r w:rsidRPr="0063230A">
        <w:rPr>
          <w:b/>
        </w:rPr>
        <w:t xml:space="preserve">FINISH- Black </w:t>
      </w:r>
      <w:proofErr w:type="spellStart"/>
      <w:r w:rsidRPr="0063230A">
        <w:rPr>
          <w:b/>
        </w:rPr>
        <w:t>Cerakote</w:t>
      </w:r>
      <w:proofErr w:type="spellEnd"/>
      <w:r w:rsidR="00D84A25">
        <w:rPr>
          <w:b/>
        </w:rPr>
        <w:t xml:space="preserve">/ </w:t>
      </w:r>
      <w:r w:rsidRPr="00FD6140">
        <w:rPr>
          <w:b/>
          <w:u w:val="single"/>
        </w:rPr>
        <w:t>TRIG</w:t>
      </w:r>
      <w:r w:rsidR="0026085F" w:rsidRPr="00FD6140">
        <w:rPr>
          <w:b/>
          <w:u w:val="single"/>
        </w:rPr>
        <w:t>GER</w:t>
      </w:r>
      <w:r w:rsidR="0026085F" w:rsidRPr="0063230A">
        <w:rPr>
          <w:b/>
        </w:rPr>
        <w:t xml:space="preserve">- 3.5 </w:t>
      </w:r>
      <w:proofErr w:type="spellStart"/>
      <w:r w:rsidR="0026085F" w:rsidRPr="0063230A">
        <w:rPr>
          <w:b/>
        </w:rPr>
        <w:t>lbs</w:t>
      </w:r>
      <w:proofErr w:type="spellEnd"/>
      <w:r w:rsidR="0026085F" w:rsidRPr="0063230A">
        <w:rPr>
          <w:b/>
        </w:rPr>
        <w:t xml:space="preserve"> Tactical Performance Trigger</w:t>
      </w:r>
    </w:p>
    <w:p w:rsidR="00B7383C" w:rsidRPr="0063230A" w:rsidRDefault="00B7383C" w:rsidP="00B7383C">
      <w:pPr>
        <w:rPr>
          <w:b/>
        </w:rPr>
      </w:pPr>
      <w:r w:rsidRPr="00FD6140">
        <w:rPr>
          <w:b/>
          <w:u w:val="single"/>
        </w:rPr>
        <w:t>SIGHTS</w:t>
      </w:r>
      <w:r w:rsidRPr="0063230A">
        <w:rPr>
          <w:b/>
        </w:rPr>
        <w:t>- Fixed Ledge Rear</w:t>
      </w:r>
      <w:r w:rsidR="005A5B91" w:rsidRPr="0063230A">
        <w:rPr>
          <w:b/>
        </w:rPr>
        <w:t xml:space="preserve"> Sight</w:t>
      </w:r>
      <w:r w:rsidRPr="0063230A">
        <w:rPr>
          <w:b/>
        </w:rPr>
        <w:t xml:space="preserve">, </w:t>
      </w:r>
      <w:r w:rsidR="005E2F9F" w:rsidRPr="0063230A">
        <w:rPr>
          <w:b/>
        </w:rPr>
        <w:t>D</w:t>
      </w:r>
      <w:r w:rsidR="005A5B91" w:rsidRPr="0063230A">
        <w:rPr>
          <w:b/>
        </w:rPr>
        <w:t xml:space="preserve">awson Precision </w:t>
      </w:r>
      <w:r w:rsidRPr="0063230A">
        <w:rPr>
          <w:b/>
        </w:rPr>
        <w:t>Fiber Optic Front</w:t>
      </w:r>
      <w:r w:rsidR="005A5B91" w:rsidRPr="0063230A">
        <w:rPr>
          <w:b/>
        </w:rPr>
        <w:t xml:space="preserve"> Sight</w:t>
      </w:r>
    </w:p>
    <w:p w:rsidR="00B7383C" w:rsidRPr="0063230A" w:rsidRDefault="00B7383C" w:rsidP="00B7383C">
      <w:pPr>
        <w:rPr>
          <w:b/>
        </w:rPr>
      </w:pPr>
      <w:r w:rsidRPr="00FD6140">
        <w:rPr>
          <w:b/>
          <w:u w:val="single"/>
        </w:rPr>
        <w:t>GRIP</w:t>
      </w:r>
      <w:r w:rsidRPr="0063230A">
        <w:rPr>
          <w:b/>
        </w:rPr>
        <w:t>- 2011 Single Stack</w:t>
      </w:r>
      <w:r w:rsidR="005A5B91" w:rsidRPr="0063230A">
        <w:rPr>
          <w:b/>
        </w:rPr>
        <w:t xml:space="preserve"> Polymer Grip with </w:t>
      </w:r>
      <w:r w:rsidR="005E2F9F" w:rsidRPr="0063230A">
        <w:rPr>
          <w:b/>
        </w:rPr>
        <w:t>Staccato Texture</w:t>
      </w:r>
    </w:p>
    <w:p w:rsidR="005E2F9F" w:rsidRPr="0063230A" w:rsidRDefault="005E2F9F" w:rsidP="00D84A25">
      <w:pPr>
        <w:rPr>
          <w:b/>
        </w:rPr>
      </w:pPr>
      <w:r w:rsidRPr="00FD6140">
        <w:rPr>
          <w:b/>
          <w:u w:val="single"/>
        </w:rPr>
        <w:t>Caliber</w:t>
      </w:r>
      <w:r w:rsidRPr="0063230A">
        <w:rPr>
          <w:b/>
        </w:rPr>
        <w:t>- 9MM</w:t>
      </w:r>
      <w:r w:rsidR="00D84A25">
        <w:rPr>
          <w:b/>
        </w:rPr>
        <w:t xml:space="preserve">/ </w:t>
      </w:r>
      <w:r w:rsidR="00D84A25" w:rsidRPr="0063230A">
        <w:rPr>
          <w:b/>
        </w:rPr>
        <w:t xml:space="preserve">MAGAZINES- 2 Single Stack, 8 round magazines with Staccato Carry </w:t>
      </w:r>
      <w:proofErr w:type="spellStart"/>
      <w:r w:rsidR="00D84A25" w:rsidRPr="0063230A">
        <w:rPr>
          <w:b/>
        </w:rPr>
        <w:t>Basepads</w:t>
      </w:r>
      <w:proofErr w:type="spellEnd"/>
      <w:r w:rsidR="00D84A25">
        <w:rPr>
          <w:b/>
        </w:rPr>
        <w:t>,</w:t>
      </w:r>
    </w:p>
    <w:p w:rsidR="00DA49A0" w:rsidRPr="00D84A25" w:rsidRDefault="00B7383C" w:rsidP="00B7383C">
      <w:pPr>
        <w:rPr>
          <w:b/>
        </w:rPr>
      </w:pPr>
      <w:r w:rsidRPr="00FD6140">
        <w:rPr>
          <w:b/>
          <w:u w:val="single"/>
        </w:rPr>
        <w:t>OTHER</w:t>
      </w:r>
      <w:r w:rsidRPr="0063230A">
        <w:rPr>
          <w:b/>
        </w:rPr>
        <w:t>- Recoi</w:t>
      </w:r>
      <w:r w:rsidR="00A419A2" w:rsidRPr="0063230A">
        <w:rPr>
          <w:b/>
        </w:rPr>
        <w:t xml:space="preserve">l Master Energy Transfer System, Bullet Groove Cocking Serrations, Integrated </w:t>
      </w:r>
      <w:proofErr w:type="spellStart"/>
      <w:r w:rsidR="00A419A2" w:rsidRPr="0063230A">
        <w:rPr>
          <w:b/>
        </w:rPr>
        <w:t>Magwe</w:t>
      </w:r>
      <w:r w:rsidR="0026085F" w:rsidRPr="0063230A">
        <w:rPr>
          <w:b/>
        </w:rPr>
        <w:t>ll</w:t>
      </w:r>
      <w:proofErr w:type="spellEnd"/>
    </w:p>
    <w:p w:rsidR="00DA49A0" w:rsidRDefault="0063230A" w:rsidP="00B7383C">
      <w:r>
        <w:t xml:space="preserve">The Staccato-C is a </w:t>
      </w:r>
      <w:r w:rsidR="00DA49A0">
        <w:t xml:space="preserve">variation of our legendary design, </w:t>
      </w:r>
      <w:r w:rsidR="00470748">
        <w:t xml:space="preserve">the </w:t>
      </w:r>
      <w:r w:rsidR="00DA49A0">
        <w:t>2011</w:t>
      </w:r>
      <w:r>
        <w:t>®</w:t>
      </w:r>
      <w:r w:rsidR="00470748">
        <w:t>,</w:t>
      </w:r>
      <w:r w:rsidR="00DA49A0">
        <w:t xml:space="preserve"> in a single stack configuration that is perfect for concealed carry</w:t>
      </w:r>
      <w:r w:rsidR="005A5B91">
        <w:t xml:space="preserve"> and personal defense</w:t>
      </w:r>
      <w:r w:rsidR="00DA49A0">
        <w:t>. Our 2011</w:t>
      </w:r>
      <w:r>
        <w:t>®</w:t>
      </w:r>
      <w:r w:rsidR="00DA49A0">
        <w:t xml:space="preserve"> design was bred in the competition arena, dominating the action shooting sports for over 25 years bec</w:t>
      </w:r>
      <w:r w:rsidR="003071CA">
        <w:t>ause of our modular frame combined with a polymer grip that reduces recoi</w:t>
      </w:r>
      <w:r w:rsidR="005A5B91">
        <w:t xml:space="preserve">l as well as reduces weight. </w:t>
      </w:r>
      <w:r w:rsidR="003071CA">
        <w:t xml:space="preserve">The slim profile of the Staccato C incorporates </w:t>
      </w:r>
      <w:proofErr w:type="spellStart"/>
      <w:r w:rsidR="003071CA" w:rsidRPr="004A397F">
        <w:t>FlaTec</w:t>
      </w:r>
      <w:proofErr w:type="spellEnd"/>
      <w:r w:rsidR="003071CA" w:rsidRPr="004A397F">
        <w:t>™, our flat shooting technology which combines proprietary design and craftsmanship, superior materials, and our recoil absorbing grip and 2011® frame.  The result is less recoil transferred to the shooter leading to faster and more accurate shooting</w:t>
      </w:r>
      <w:r w:rsidR="00A419A2">
        <w:t xml:space="preserve"> when it matters most. </w:t>
      </w:r>
      <w:r w:rsidR="00470748">
        <w:t xml:space="preserve">Dawson Precision fiber optic front sight and Fixed Tactical Rear, Stainless steel match grade bull barrel, bullet groove cocking serrations, </w:t>
      </w:r>
      <w:proofErr w:type="spellStart"/>
      <w:r w:rsidR="00470748">
        <w:t>ambi</w:t>
      </w:r>
      <w:proofErr w:type="spellEnd"/>
      <w:r w:rsidR="00470748">
        <w:t xml:space="preserve"> safeties, tactical performance trigger, integrated </w:t>
      </w:r>
      <w:proofErr w:type="spellStart"/>
      <w:r w:rsidR="00470748">
        <w:t>magwell</w:t>
      </w:r>
      <w:proofErr w:type="spellEnd"/>
      <w:r w:rsidR="00470748">
        <w:t xml:space="preserve">, </w:t>
      </w:r>
      <w:r w:rsidR="0026085F">
        <w:t xml:space="preserve">modular frame with tact rail combined with our Staccato </w:t>
      </w:r>
      <w:r w:rsidR="00470748">
        <w:t xml:space="preserve">textured polymer grip and undercut trigger guard are all a part of what makes the Staccato-C the World’s Best Shooting Carry Gun. </w:t>
      </w:r>
    </w:p>
    <w:p w:rsidR="00A419A2" w:rsidRPr="00FE75FF" w:rsidRDefault="00FE75FF" w:rsidP="00B7383C">
      <w:pPr>
        <w:rPr>
          <w:b/>
        </w:rPr>
      </w:pPr>
      <w:r>
        <w:rPr>
          <w:b/>
        </w:rPr>
        <w:t>THERE IS NO FAIR FIGHT</w:t>
      </w:r>
    </w:p>
    <w:p w:rsidR="00A419A2" w:rsidRDefault="00A419A2" w:rsidP="00B7383C">
      <w:r w:rsidRPr="00FE75FF">
        <w:rPr>
          <w:b/>
        </w:rPr>
        <w:t>Defend</w:t>
      </w:r>
      <w:r>
        <w:t>-</w:t>
      </w:r>
      <w:r w:rsidRPr="00A419A2">
        <w:t>Your family, your loved ones, and your life are the reason to choose the Staccato C</w:t>
      </w:r>
    </w:p>
    <w:p w:rsidR="00A419A2" w:rsidRDefault="00A419A2" w:rsidP="00B7383C">
      <w:r w:rsidRPr="00FE75FF">
        <w:rPr>
          <w:b/>
        </w:rPr>
        <w:t>Protect</w:t>
      </w:r>
      <w:r>
        <w:t>-</w:t>
      </w:r>
      <w:r w:rsidRPr="00A419A2">
        <w:t>Stand vigilant with confidence; armed with the 2011® advantage</w:t>
      </w:r>
    </w:p>
    <w:p w:rsidR="00A419A2" w:rsidRDefault="00A419A2" w:rsidP="00B7383C">
      <w:r w:rsidRPr="00FE75FF">
        <w:rPr>
          <w:b/>
        </w:rPr>
        <w:t>WIN</w:t>
      </w:r>
      <w:r>
        <w:t>-</w:t>
      </w:r>
      <w:r w:rsidRPr="00A419A2">
        <w:t>This is the most important gun you will ever own. Do not compromise, do not sacrifice, give yourself the unfair advantage and win…when it matters most</w:t>
      </w:r>
      <w:bookmarkStart w:id="0" w:name="_GoBack"/>
      <w:bookmarkEnd w:id="0"/>
    </w:p>
    <w:sectPr w:rsidR="00A419A2" w:rsidSect="00EC74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97F"/>
    <w:rsid w:val="00121A39"/>
    <w:rsid w:val="0026085F"/>
    <w:rsid w:val="003071CA"/>
    <w:rsid w:val="003A3097"/>
    <w:rsid w:val="003E3AF8"/>
    <w:rsid w:val="00470748"/>
    <w:rsid w:val="004A397F"/>
    <w:rsid w:val="005A5B91"/>
    <w:rsid w:val="005E2F9F"/>
    <w:rsid w:val="006122F6"/>
    <w:rsid w:val="0063230A"/>
    <w:rsid w:val="0067379D"/>
    <w:rsid w:val="00707EC7"/>
    <w:rsid w:val="007A1AFA"/>
    <w:rsid w:val="0094397F"/>
    <w:rsid w:val="00A419A2"/>
    <w:rsid w:val="00AD4D24"/>
    <w:rsid w:val="00B7383C"/>
    <w:rsid w:val="00BF62BB"/>
    <w:rsid w:val="00D17D62"/>
    <w:rsid w:val="00D84A25"/>
    <w:rsid w:val="00D92A60"/>
    <w:rsid w:val="00DA49A0"/>
    <w:rsid w:val="00EC7434"/>
    <w:rsid w:val="00EE05F9"/>
    <w:rsid w:val="00FD6140"/>
    <w:rsid w:val="00FE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4B6F4-72AD-4542-B67B-1404817C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Pignato</dc:creator>
  <cp:keywords/>
  <dc:description/>
  <cp:lastModifiedBy>Tony Pignato</cp:lastModifiedBy>
  <cp:revision>2</cp:revision>
  <dcterms:created xsi:type="dcterms:W3CDTF">2019-01-14T20:15:00Z</dcterms:created>
  <dcterms:modified xsi:type="dcterms:W3CDTF">2019-01-14T20:15:00Z</dcterms:modified>
</cp:coreProperties>
</file>