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71C" w:rsidRPr="00245382" w:rsidRDefault="00A2471C" w:rsidP="00245382">
      <w:pPr>
        <w:shd w:val="clear" w:color="auto" w:fill="FFFFFF"/>
        <w:spacing w:after="300" w:line="276" w:lineRule="auto"/>
        <w:rPr>
          <w:rFonts w:eastAsia="Times New Roman" w:cstheme="minorHAnsi"/>
          <w:color w:val="7A7A7A"/>
          <w:sz w:val="21"/>
          <w:szCs w:val="21"/>
        </w:rPr>
      </w:pPr>
      <w:r w:rsidRPr="00245382">
        <w:rPr>
          <w:rFonts w:eastAsia="Times New Roman" w:cstheme="minorHAnsi"/>
          <w:noProof/>
          <w:color w:val="7A7A7A"/>
          <w:sz w:val="21"/>
          <w:szCs w:val="21"/>
        </w:rPr>
        <mc:AlternateContent>
          <mc:Choice Requires="wps">
            <w:drawing>
              <wp:anchor distT="0" distB="0" distL="114300" distR="114300" simplePos="0" relativeHeight="251659264" behindDoc="0" locked="0" layoutInCell="1" allowOverlap="1" wp14:anchorId="5729D269" wp14:editId="7A79DBC9">
                <wp:simplePos x="0" y="0"/>
                <wp:positionH relativeFrom="column">
                  <wp:posOffset>3657600</wp:posOffset>
                </wp:positionH>
                <wp:positionV relativeFrom="paragraph">
                  <wp:posOffset>-247651</wp:posOffset>
                </wp:positionV>
                <wp:extent cx="2476500" cy="1971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76500" cy="1971675"/>
                        </a:xfrm>
                        <a:prstGeom prst="rect">
                          <a:avLst/>
                        </a:prstGeom>
                        <a:solidFill>
                          <a:schemeClr val="lt1"/>
                        </a:solidFill>
                        <a:ln w="6350">
                          <a:noFill/>
                        </a:ln>
                      </wps:spPr>
                      <wps:txbx>
                        <w:txbxContent>
                          <w:p w:rsidR="007517CC" w:rsidRDefault="007517CC" w:rsidP="007517CC">
                            <w:pPr>
                              <w:spacing w:after="0" w:line="240" w:lineRule="auto"/>
                              <w:jc w:val="right"/>
                              <w:rPr>
                                <w:b/>
                                <w:sz w:val="18"/>
                                <w:szCs w:val="18"/>
                              </w:rPr>
                            </w:pPr>
                            <w:r>
                              <w:rPr>
                                <w:b/>
                                <w:sz w:val="18"/>
                                <w:szCs w:val="18"/>
                              </w:rPr>
                              <w:t>Tasmanian Tiger®</w:t>
                            </w:r>
                          </w:p>
                          <w:p w:rsidR="00075A0F" w:rsidRPr="00C276C9" w:rsidRDefault="00075A0F" w:rsidP="00C276C9">
                            <w:pPr>
                              <w:spacing w:after="0" w:line="240" w:lineRule="auto"/>
                              <w:rPr>
                                <w:sz w:val="18"/>
                                <w:szCs w:val="18"/>
                              </w:rPr>
                            </w:pPr>
                            <w:r w:rsidRPr="00C276C9">
                              <w:rPr>
                                <w:sz w:val="18"/>
                                <w:szCs w:val="18"/>
                              </w:rPr>
                              <w:t xml:space="preserve">     Exclusively </w:t>
                            </w:r>
                            <w:r w:rsidR="00A2471C" w:rsidRPr="00C276C9">
                              <w:rPr>
                                <w:sz w:val="18"/>
                                <w:szCs w:val="18"/>
                              </w:rPr>
                              <w:t xml:space="preserve">Distributed </w:t>
                            </w:r>
                            <w:r w:rsidRPr="00C276C9">
                              <w:rPr>
                                <w:sz w:val="18"/>
                                <w:szCs w:val="18"/>
                              </w:rPr>
                              <w:t xml:space="preserve">in the United States </w:t>
                            </w:r>
                            <w:r w:rsidR="00A2471C" w:rsidRPr="00C276C9">
                              <w:rPr>
                                <w:sz w:val="18"/>
                                <w:szCs w:val="18"/>
                              </w:rPr>
                              <w:t>by</w:t>
                            </w:r>
                            <w:r w:rsidRPr="00C276C9">
                              <w:rPr>
                                <w:sz w:val="18"/>
                                <w:szCs w:val="18"/>
                              </w:rPr>
                              <w:t>;</w:t>
                            </w:r>
                          </w:p>
                          <w:p w:rsidR="00A2471C" w:rsidRDefault="00A2471C" w:rsidP="00A2471C">
                            <w:pPr>
                              <w:spacing w:after="0" w:line="240" w:lineRule="auto"/>
                              <w:jc w:val="right"/>
                              <w:rPr>
                                <w:sz w:val="18"/>
                                <w:szCs w:val="18"/>
                              </w:rPr>
                            </w:pPr>
                            <w:r>
                              <w:rPr>
                                <w:sz w:val="18"/>
                                <w:szCs w:val="18"/>
                              </w:rPr>
                              <w:t>Proforce Equipment, Inc.</w:t>
                            </w:r>
                          </w:p>
                          <w:p w:rsidR="00A2471C" w:rsidRDefault="00A2471C" w:rsidP="00A2471C">
                            <w:pPr>
                              <w:spacing w:after="0" w:line="240" w:lineRule="auto"/>
                              <w:jc w:val="right"/>
                              <w:rPr>
                                <w:sz w:val="18"/>
                                <w:szCs w:val="18"/>
                              </w:rPr>
                            </w:pPr>
                            <w:r w:rsidRPr="008B1447">
                              <w:rPr>
                                <w:sz w:val="18"/>
                                <w:szCs w:val="18"/>
                              </w:rPr>
                              <w:t>3230 Executive Way</w:t>
                            </w:r>
                            <w:r w:rsidRPr="008B1447">
                              <w:rPr>
                                <w:sz w:val="18"/>
                                <w:szCs w:val="18"/>
                              </w:rPr>
                              <w:br/>
                              <w:t>Miramar, FL 33025, USA</w:t>
                            </w:r>
                          </w:p>
                          <w:p w:rsidR="00A2471C" w:rsidRPr="00EA78E8" w:rsidRDefault="00A2471C" w:rsidP="00A2471C">
                            <w:pPr>
                              <w:spacing w:after="0" w:line="240" w:lineRule="auto"/>
                              <w:jc w:val="right"/>
                              <w:rPr>
                                <w:sz w:val="18"/>
                                <w:szCs w:val="18"/>
                                <w:lang w:val="es-ES"/>
                              </w:rPr>
                            </w:pPr>
                            <w:r w:rsidRPr="00EA78E8">
                              <w:rPr>
                                <w:sz w:val="18"/>
                                <w:szCs w:val="18"/>
                                <w:lang w:val="es-ES"/>
                              </w:rPr>
                              <w:t>P:</w:t>
                            </w:r>
                            <w:r w:rsidRPr="00EA78E8">
                              <w:rPr>
                                <w:rFonts w:ascii="Open Sans" w:eastAsia="Times New Roman" w:hAnsi="Open Sans" w:cs="Times New Roman"/>
                                <w:color w:val="7A7A7A"/>
                                <w:sz w:val="21"/>
                                <w:szCs w:val="21"/>
                                <w:lang w:val="es-ES"/>
                              </w:rPr>
                              <w:t xml:space="preserve"> </w:t>
                            </w:r>
                            <w:r w:rsidRPr="00EA78E8">
                              <w:rPr>
                                <w:sz w:val="18"/>
                                <w:szCs w:val="18"/>
                                <w:lang w:val="es-ES"/>
                              </w:rPr>
                              <w:t>(305) 436-7984</w:t>
                            </w:r>
                          </w:p>
                          <w:p w:rsidR="00A2471C" w:rsidRPr="00245382" w:rsidRDefault="00A2471C" w:rsidP="00A2471C">
                            <w:pPr>
                              <w:spacing w:after="0" w:line="240" w:lineRule="auto"/>
                              <w:jc w:val="right"/>
                              <w:rPr>
                                <w:sz w:val="18"/>
                                <w:szCs w:val="18"/>
                                <w:lang w:val="es-ES"/>
                              </w:rPr>
                            </w:pPr>
                            <w:r w:rsidRPr="00245382">
                              <w:rPr>
                                <w:sz w:val="18"/>
                                <w:szCs w:val="18"/>
                                <w:lang w:val="es-ES"/>
                              </w:rPr>
                              <w:t xml:space="preserve">E: </w:t>
                            </w:r>
                            <w:hyperlink r:id="rId4" w:history="1">
                              <w:r w:rsidRPr="00245382">
                                <w:rPr>
                                  <w:rStyle w:val="Hyperlink"/>
                                  <w:sz w:val="18"/>
                                  <w:szCs w:val="18"/>
                                  <w:lang w:val="es-ES"/>
                                </w:rPr>
                                <w:t>tt@tasmaniantigerusa.com</w:t>
                              </w:r>
                            </w:hyperlink>
                          </w:p>
                          <w:p w:rsidR="00A2471C" w:rsidRPr="00245382" w:rsidRDefault="00127E04" w:rsidP="00A2471C">
                            <w:pPr>
                              <w:spacing w:after="0" w:line="240" w:lineRule="auto"/>
                              <w:jc w:val="right"/>
                              <w:rPr>
                                <w:sz w:val="18"/>
                                <w:szCs w:val="18"/>
                                <w:lang w:val="es-ES"/>
                              </w:rPr>
                            </w:pPr>
                            <w:hyperlink r:id="rId5" w:history="1">
                              <w:r w:rsidR="00A2471C" w:rsidRPr="00245382">
                                <w:rPr>
                                  <w:rStyle w:val="Hyperlink"/>
                                  <w:sz w:val="18"/>
                                  <w:szCs w:val="18"/>
                                  <w:lang w:val="es-ES"/>
                                </w:rPr>
                                <w:t>www.tasmaniantigerusa.com</w:t>
                              </w:r>
                            </w:hyperlink>
                            <w:r w:rsidR="00A2471C" w:rsidRPr="00245382">
                              <w:rPr>
                                <w:sz w:val="18"/>
                                <w:szCs w:val="18"/>
                                <w:lang w:val="es-ES"/>
                              </w:rPr>
                              <w:t xml:space="preserve"> </w:t>
                            </w:r>
                          </w:p>
                          <w:p w:rsidR="00A2471C" w:rsidRPr="00245382" w:rsidRDefault="00075A0F" w:rsidP="00C276C9">
                            <w:pPr>
                              <w:spacing w:after="0" w:line="240" w:lineRule="auto"/>
                              <w:rPr>
                                <w:b/>
                                <w:sz w:val="18"/>
                                <w:szCs w:val="18"/>
                              </w:rPr>
                            </w:pPr>
                            <w:r w:rsidRPr="00EA78E8">
                              <w:rPr>
                                <w:b/>
                                <w:sz w:val="18"/>
                                <w:szCs w:val="18"/>
                                <w:lang w:val="es-ES"/>
                              </w:rPr>
                              <w:t xml:space="preserve">                                                                   </w:t>
                            </w:r>
                            <w:r w:rsidR="00A2471C" w:rsidRPr="00245382">
                              <w:rPr>
                                <w:b/>
                                <w:sz w:val="18"/>
                                <w:szCs w:val="18"/>
                              </w:rPr>
                              <w:t xml:space="preserve">PR Contact: </w:t>
                            </w:r>
                          </w:p>
                          <w:p w:rsidR="00A2471C" w:rsidRDefault="00A2471C" w:rsidP="00A2471C">
                            <w:pPr>
                              <w:spacing w:after="0" w:line="240" w:lineRule="auto"/>
                              <w:jc w:val="right"/>
                              <w:rPr>
                                <w:sz w:val="18"/>
                                <w:szCs w:val="18"/>
                              </w:rPr>
                            </w:pPr>
                            <w:r>
                              <w:rPr>
                                <w:sz w:val="18"/>
                                <w:szCs w:val="18"/>
                              </w:rPr>
                              <w:t>Laura Burgess Marketing</w:t>
                            </w:r>
                          </w:p>
                          <w:p w:rsidR="00A2471C" w:rsidRDefault="00A2471C" w:rsidP="00A2471C">
                            <w:pPr>
                              <w:spacing w:after="0" w:line="240" w:lineRule="auto"/>
                              <w:jc w:val="right"/>
                              <w:rPr>
                                <w:sz w:val="18"/>
                                <w:szCs w:val="18"/>
                              </w:rPr>
                            </w:pPr>
                            <w:r>
                              <w:rPr>
                                <w:sz w:val="18"/>
                                <w:szCs w:val="18"/>
                              </w:rPr>
                              <w:t>P: 252-288-5805</w:t>
                            </w:r>
                          </w:p>
                          <w:p w:rsidR="00A2471C" w:rsidRDefault="00127E04" w:rsidP="00A2471C">
                            <w:pPr>
                              <w:spacing w:after="0" w:line="240" w:lineRule="auto"/>
                              <w:jc w:val="right"/>
                              <w:rPr>
                                <w:sz w:val="18"/>
                                <w:szCs w:val="18"/>
                              </w:rPr>
                            </w:pPr>
                            <w:hyperlink r:id="rId6" w:history="1">
                              <w:r w:rsidR="00A2471C" w:rsidRPr="00A809C0">
                                <w:rPr>
                                  <w:rStyle w:val="Hyperlink"/>
                                  <w:sz w:val="18"/>
                                  <w:szCs w:val="18"/>
                                </w:rPr>
                                <w:t>laura@lauraburgess.com</w:t>
                              </w:r>
                            </w:hyperlink>
                            <w:r w:rsidR="00A2471C">
                              <w:rPr>
                                <w:sz w:val="18"/>
                                <w:szCs w:val="18"/>
                              </w:rPr>
                              <w:t xml:space="preserve"> </w:t>
                            </w:r>
                          </w:p>
                          <w:p w:rsidR="00A2471C" w:rsidRPr="00A2471C" w:rsidRDefault="00A2471C" w:rsidP="00A2471C">
                            <w:pPr>
                              <w:spacing w:after="0" w:line="240" w:lineRule="auto"/>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29D269" id="_x0000_t202" coordsize="21600,21600" o:spt="202" path="m,l,21600r21600,l21600,xe">
                <v:stroke joinstyle="miter"/>
                <v:path gradientshapeok="t" o:connecttype="rect"/>
              </v:shapetype>
              <v:shape id="Text Box 3" o:spid="_x0000_s1026" type="#_x0000_t202" style="position:absolute;margin-left:4in;margin-top:-19.5pt;width:195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" fillcolor="white [3201]" stroked="f" strokeweight=".5pt">
                <v:textbox>
                  <w:txbxContent>
                    <w:p w:rsidR="007517CC" w:rsidRDefault="007517CC" w:rsidP="007517CC">
                      <w:pPr>
                        <w:spacing w:after="0" w:line="240" w:lineRule="auto"/>
                        <w:jc w:val="right"/>
                        <w:rPr>
                          <w:b/>
                          <w:sz w:val="18"/>
                          <w:szCs w:val="18"/>
                        </w:rPr>
                      </w:pPr>
                      <w:r>
                        <w:rPr>
                          <w:b/>
                          <w:sz w:val="18"/>
                          <w:szCs w:val="18"/>
                        </w:rPr>
                        <w:t>Tasmanian Tiger®</w:t>
                      </w:r>
                    </w:p>
                    <w:p w:rsidR="00075A0F" w:rsidRPr="00C276C9" w:rsidRDefault="00075A0F" w:rsidP="00C276C9">
                      <w:pPr>
                        <w:spacing w:after="0" w:line="240" w:lineRule="auto"/>
                        <w:rPr>
                          <w:sz w:val="18"/>
                          <w:szCs w:val="18"/>
                        </w:rPr>
                      </w:pPr>
                      <w:r w:rsidRPr="00C276C9">
                        <w:rPr>
                          <w:sz w:val="18"/>
                          <w:szCs w:val="18"/>
                        </w:rPr>
                        <w:t xml:space="preserve">     Exclusively </w:t>
                      </w:r>
                      <w:r w:rsidR="00A2471C" w:rsidRPr="00C276C9">
                        <w:rPr>
                          <w:sz w:val="18"/>
                          <w:szCs w:val="18"/>
                        </w:rPr>
                        <w:t xml:space="preserve">Distributed </w:t>
                      </w:r>
                      <w:r w:rsidRPr="00C276C9">
                        <w:rPr>
                          <w:sz w:val="18"/>
                          <w:szCs w:val="18"/>
                        </w:rPr>
                        <w:t xml:space="preserve">in the United States </w:t>
                      </w:r>
                      <w:r w:rsidR="00A2471C" w:rsidRPr="00C276C9">
                        <w:rPr>
                          <w:sz w:val="18"/>
                          <w:szCs w:val="18"/>
                        </w:rPr>
                        <w:t>by</w:t>
                      </w:r>
                      <w:r w:rsidRPr="00C276C9">
                        <w:rPr>
                          <w:sz w:val="18"/>
                          <w:szCs w:val="18"/>
                        </w:rPr>
                        <w:t>;</w:t>
                      </w:r>
                    </w:p>
                    <w:p w:rsidR="00A2471C" w:rsidRDefault="00A2471C" w:rsidP="00A2471C">
                      <w:pPr>
                        <w:spacing w:after="0" w:line="240" w:lineRule="auto"/>
                        <w:jc w:val="right"/>
                        <w:rPr>
                          <w:sz w:val="18"/>
                          <w:szCs w:val="18"/>
                        </w:rPr>
                      </w:pPr>
                      <w:r>
                        <w:rPr>
                          <w:sz w:val="18"/>
                          <w:szCs w:val="18"/>
                        </w:rPr>
                        <w:t>Proforce Equipment, Inc.</w:t>
                      </w:r>
                    </w:p>
                    <w:p w:rsidR="00A2471C" w:rsidRDefault="00A2471C" w:rsidP="00A2471C">
                      <w:pPr>
                        <w:spacing w:after="0" w:line="240" w:lineRule="auto"/>
                        <w:jc w:val="right"/>
                        <w:rPr>
                          <w:sz w:val="18"/>
                          <w:szCs w:val="18"/>
                        </w:rPr>
                      </w:pPr>
                      <w:r w:rsidRPr="008B1447">
                        <w:rPr>
                          <w:sz w:val="18"/>
                          <w:szCs w:val="18"/>
                        </w:rPr>
                        <w:t>3230 Executive Way</w:t>
                      </w:r>
                      <w:r w:rsidRPr="008B1447">
                        <w:rPr>
                          <w:sz w:val="18"/>
                          <w:szCs w:val="18"/>
                        </w:rPr>
                        <w:br/>
                        <w:t>Miramar, FL 33025, USA</w:t>
                      </w:r>
                    </w:p>
                    <w:p w:rsidR="00A2471C" w:rsidRPr="00EA78E8" w:rsidRDefault="00A2471C" w:rsidP="00A2471C">
                      <w:pPr>
                        <w:spacing w:after="0" w:line="240" w:lineRule="auto"/>
                        <w:jc w:val="right"/>
                        <w:rPr>
                          <w:sz w:val="18"/>
                          <w:szCs w:val="18"/>
                          <w:lang w:val="es-ES"/>
                        </w:rPr>
                      </w:pPr>
                      <w:r w:rsidRPr="00EA78E8">
                        <w:rPr>
                          <w:sz w:val="18"/>
                          <w:szCs w:val="18"/>
                          <w:lang w:val="es-ES"/>
                        </w:rPr>
                        <w:t>P:</w:t>
                      </w:r>
                      <w:r w:rsidRPr="00EA78E8">
                        <w:rPr>
                          <w:rFonts w:ascii="Open Sans" w:eastAsia="Times New Roman" w:hAnsi="Open Sans" w:cs="Times New Roman"/>
                          <w:color w:val="7A7A7A"/>
                          <w:sz w:val="21"/>
                          <w:szCs w:val="21"/>
                          <w:lang w:val="es-ES"/>
                        </w:rPr>
                        <w:t xml:space="preserve"> </w:t>
                      </w:r>
                      <w:r w:rsidRPr="00EA78E8">
                        <w:rPr>
                          <w:sz w:val="18"/>
                          <w:szCs w:val="18"/>
                          <w:lang w:val="es-ES"/>
                        </w:rPr>
                        <w:t>(305) 436-7984</w:t>
                      </w:r>
                    </w:p>
                    <w:p w:rsidR="00A2471C" w:rsidRPr="00245382" w:rsidRDefault="00A2471C" w:rsidP="00A2471C">
                      <w:pPr>
                        <w:spacing w:after="0" w:line="240" w:lineRule="auto"/>
                        <w:jc w:val="right"/>
                        <w:rPr>
                          <w:sz w:val="18"/>
                          <w:szCs w:val="18"/>
                          <w:lang w:val="es-ES"/>
                        </w:rPr>
                      </w:pPr>
                      <w:r w:rsidRPr="00245382">
                        <w:rPr>
                          <w:sz w:val="18"/>
                          <w:szCs w:val="18"/>
                          <w:lang w:val="es-ES"/>
                        </w:rPr>
                        <w:t xml:space="preserve">E: </w:t>
                      </w:r>
                      <w:hyperlink r:id="rId7" w:history="1">
                        <w:r w:rsidRPr="00245382">
                          <w:rPr>
                            <w:rStyle w:val="Hyperlink"/>
                            <w:sz w:val="18"/>
                            <w:szCs w:val="18"/>
                            <w:lang w:val="es-ES"/>
                          </w:rPr>
                          <w:t>tt@tasmaniantigerusa.com</w:t>
                        </w:r>
                      </w:hyperlink>
                    </w:p>
                    <w:p w:rsidR="00A2471C" w:rsidRPr="00245382" w:rsidRDefault="00127E04" w:rsidP="00A2471C">
                      <w:pPr>
                        <w:spacing w:after="0" w:line="240" w:lineRule="auto"/>
                        <w:jc w:val="right"/>
                        <w:rPr>
                          <w:sz w:val="18"/>
                          <w:szCs w:val="18"/>
                          <w:lang w:val="es-ES"/>
                        </w:rPr>
                      </w:pPr>
                      <w:hyperlink r:id="rId8" w:history="1">
                        <w:r w:rsidR="00A2471C" w:rsidRPr="00245382">
                          <w:rPr>
                            <w:rStyle w:val="Hyperlink"/>
                            <w:sz w:val="18"/>
                            <w:szCs w:val="18"/>
                            <w:lang w:val="es-ES"/>
                          </w:rPr>
                          <w:t>www.tasmaniantigerusa.com</w:t>
                        </w:r>
                      </w:hyperlink>
                      <w:r w:rsidR="00A2471C" w:rsidRPr="00245382">
                        <w:rPr>
                          <w:sz w:val="18"/>
                          <w:szCs w:val="18"/>
                          <w:lang w:val="es-ES"/>
                        </w:rPr>
                        <w:t xml:space="preserve"> </w:t>
                      </w:r>
                    </w:p>
                    <w:p w:rsidR="00A2471C" w:rsidRPr="00245382" w:rsidRDefault="00075A0F" w:rsidP="00C276C9">
                      <w:pPr>
                        <w:spacing w:after="0" w:line="240" w:lineRule="auto"/>
                        <w:rPr>
                          <w:b/>
                          <w:sz w:val="18"/>
                          <w:szCs w:val="18"/>
                        </w:rPr>
                      </w:pPr>
                      <w:r w:rsidRPr="00EA78E8">
                        <w:rPr>
                          <w:b/>
                          <w:sz w:val="18"/>
                          <w:szCs w:val="18"/>
                          <w:lang w:val="es-ES"/>
                        </w:rPr>
                        <w:t xml:space="preserve">                                                                   </w:t>
                      </w:r>
                      <w:r w:rsidR="00A2471C" w:rsidRPr="00245382">
                        <w:rPr>
                          <w:b/>
                          <w:sz w:val="18"/>
                          <w:szCs w:val="18"/>
                        </w:rPr>
                        <w:t xml:space="preserve">PR Contact: </w:t>
                      </w:r>
                    </w:p>
                    <w:p w:rsidR="00A2471C" w:rsidRDefault="00A2471C" w:rsidP="00A2471C">
                      <w:pPr>
                        <w:spacing w:after="0" w:line="240" w:lineRule="auto"/>
                        <w:jc w:val="right"/>
                        <w:rPr>
                          <w:sz w:val="18"/>
                          <w:szCs w:val="18"/>
                        </w:rPr>
                      </w:pPr>
                      <w:r>
                        <w:rPr>
                          <w:sz w:val="18"/>
                          <w:szCs w:val="18"/>
                        </w:rPr>
                        <w:t>Laura Burgess Marketing</w:t>
                      </w:r>
                    </w:p>
                    <w:p w:rsidR="00A2471C" w:rsidRDefault="00A2471C" w:rsidP="00A2471C">
                      <w:pPr>
                        <w:spacing w:after="0" w:line="240" w:lineRule="auto"/>
                        <w:jc w:val="right"/>
                        <w:rPr>
                          <w:sz w:val="18"/>
                          <w:szCs w:val="18"/>
                        </w:rPr>
                      </w:pPr>
                      <w:r>
                        <w:rPr>
                          <w:sz w:val="18"/>
                          <w:szCs w:val="18"/>
                        </w:rPr>
                        <w:t>P: 252-288-5805</w:t>
                      </w:r>
                    </w:p>
                    <w:p w:rsidR="00A2471C" w:rsidRDefault="00127E04" w:rsidP="00A2471C">
                      <w:pPr>
                        <w:spacing w:after="0" w:line="240" w:lineRule="auto"/>
                        <w:jc w:val="right"/>
                        <w:rPr>
                          <w:sz w:val="18"/>
                          <w:szCs w:val="18"/>
                        </w:rPr>
                      </w:pPr>
                      <w:hyperlink r:id="rId9" w:history="1">
                        <w:r w:rsidR="00A2471C" w:rsidRPr="00A809C0">
                          <w:rPr>
                            <w:rStyle w:val="Hyperlink"/>
                            <w:sz w:val="18"/>
                            <w:szCs w:val="18"/>
                          </w:rPr>
                          <w:t>laura@lauraburgess.com</w:t>
                        </w:r>
                      </w:hyperlink>
                      <w:r w:rsidR="00A2471C">
                        <w:rPr>
                          <w:sz w:val="18"/>
                          <w:szCs w:val="18"/>
                        </w:rPr>
                        <w:t xml:space="preserve"> </w:t>
                      </w:r>
                    </w:p>
                    <w:p w:rsidR="00A2471C" w:rsidRPr="00A2471C" w:rsidRDefault="00A2471C" w:rsidP="00A2471C">
                      <w:pPr>
                        <w:spacing w:after="0" w:line="240" w:lineRule="auto"/>
                        <w:jc w:val="right"/>
                        <w:rPr>
                          <w:sz w:val="18"/>
                          <w:szCs w:val="18"/>
                        </w:rPr>
                      </w:pPr>
                    </w:p>
                  </w:txbxContent>
                </v:textbox>
              </v:shape>
            </w:pict>
          </mc:Fallback>
        </mc:AlternateContent>
      </w:r>
      <w:r w:rsidRPr="00245382">
        <w:rPr>
          <w:rFonts w:eastAsia="Times New Roman" w:cstheme="minorHAnsi"/>
          <w:noProof/>
          <w:color w:val="7A7A7A"/>
          <w:sz w:val="21"/>
          <w:szCs w:val="21"/>
        </w:rPr>
        <w:drawing>
          <wp:anchor distT="0" distB="0" distL="114300" distR="114300" simplePos="0" relativeHeight="251658240" behindDoc="0" locked="0" layoutInCell="1" allowOverlap="1" wp14:anchorId="2FF19F76" wp14:editId="637F4C01">
            <wp:simplePos x="0" y="0"/>
            <wp:positionH relativeFrom="column">
              <wp:posOffset>-304800</wp:posOffset>
            </wp:positionH>
            <wp:positionV relativeFrom="paragraph">
              <wp:posOffset>0</wp:posOffset>
            </wp:positionV>
            <wp:extent cx="1381125" cy="1381125"/>
            <wp:effectExtent l="0" t="0" r="9525" b="9525"/>
            <wp:wrapSquare wrapText="bothSides"/>
            <wp:docPr id="2" name="Picture 2" descr="https://makebignoise.com/index.php?gf-download=2018%2F09%2FTT-Logo.jpg&amp;form-id=2&amp;field-id=36&amp;hash=1a240269d898c194603305685358bef0eec59cc1235f508afaca498049975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kebignoise.com/index.php?gf-download=2018%2F09%2FTT-Logo.jpg&amp;form-id=2&amp;field-id=36&amp;hash=1a240269d898c194603305685358bef0eec59cc1235f508afaca49804997502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471C" w:rsidRPr="00245382" w:rsidRDefault="00A2471C" w:rsidP="00245382">
      <w:pPr>
        <w:shd w:val="clear" w:color="auto" w:fill="FFFFFF"/>
        <w:spacing w:after="300" w:line="276" w:lineRule="auto"/>
        <w:rPr>
          <w:rFonts w:eastAsia="Times New Roman" w:cstheme="minorHAnsi"/>
          <w:color w:val="7A7A7A"/>
          <w:sz w:val="21"/>
          <w:szCs w:val="21"/>
        </w:rPr>
      </w:pPr>
    </w:p>
    <w:p w:rsidR="00A2471C" w:rsidRPr="00245382" w:rsidRDefault="00A2471C" w:rsidP="00245382">
      <w:pPr>
        <w:shd w:val="clear" w:color="auto" w:fill="FFFFFF"/>
        <w:spacing w:after="300" w:line="276" w:lineRule="auto"/>
        <w:rPr>
          <w:rFonts w:eastAsia="Times New Roman" w:cstheme="minorHAnsi"/>
          <w:color w:val="7A7A7A"/>
          <w:sz w:val="21"/>
          <w:szCs w:val="21"/>
        </w:rPr>
      </w:pPr>
    </w:p>
    <w:p w:rsidR="00A2471C" w:rsidRPr="00245382" w:rsidRDefault="00A2471C" w:rsidP="00245382">
      <w:pPr>
        <w:shd w:val="clear" w:color="auto" w:fill="FFFFFF"/>
        <w:spacing w:after="300" w:line="276" w:lineRule="auto"/>
        <w:rPr>
          <w:rFonts w:eastAsia="Times New Roman" w:cstheme="minorHAnsi"/>
          <w:color w:val="7A7A7A"/>
          <w:sz w:val="21"/>
          <w:szCs w:val="21"/>
        </w:rPr>
      </w:pPr>
    </w:p>
    <w:p w:rsidR="00A2471C" w:rsidRDefault="00A2471C" w:rsidP="007F3A6C">
      <w:pPr>
        <w:shd w:val="clear" w:color="auto" w:fill="FFFFFF"/>
        <w:spacing w:after="300" w:line="276" w:lineRule="auto"/>
        <w:rPr>
          <w:rFonts w:eastAsia="Times New Roman" w:cstheme="minorHAnsi"/>
        </w:rPr>
      </w:pPr>
      <w:r w:rsidRPr="00685561">
        <w:rPr>
          <w:rFonts w:eastAsia="Times New Roman" w:cstheme="minorHAnsi"/>
        </w:rPr>
        <w:t>FOR IMMEDIATE RELEASE</w:t>
      </w:r>
    </w:p>
    <w:p w:rsidR="00543B93" w:rsidRPr="00857BFB" w:rsidRDefault="00543B93" w:rsidP="007F3A6C">
      <w:pPr>
        <w:shd w:val="clear" w:color="auto" w:fill="FFFFFF"/>
        <w:spacing w:after="300" w:line="276" w:lineRule="auto"/>
        <w:rPr>
          <w:rFonts w:eastAsia="Times New Roman" w:cstheme="minorHAnsi"/>
          <w:b/>
          <w:color w:val="FF0000"/>
        </w:rPr>
      </w:pPr>
      <w:r w:rsidRPr="00857BFB">
        <w:rPr>
          <w:rFonts w:eastAsia="Times New Roman" w:cstheme="minorHAnsi"/>
          <w:b/>
          <w:color w:val="FF0000"/>
        </w:rPr>
        <w:t>Visit Tasmanian Tiger</w:t>
      </w:r>
      <w:r w:rsidR="00127E04">
        <w:rPr>
          <w:rFonts w:eastAsia="Times New Roman" w:cstheme="minorHAnsi"/>
          <w:b/>
          <w:color w:val="FF0000"/>
        </w:rPr>
        <w:t>®</w:t>
      </w:r>
      <w:r w:rsidRPr="00857BFB">
        <w:rPr>
          <w:rFonts w:eastAsia="Times New Roman" w:cstheme="minorHAnsi"/>
          <w:b/>
          <w:color w:val="FF0000"/>
        </w:rPr>
        <w:t xml:space="preserve"> at the 2019 SHOT Show</w:t>
      </w:r>
      <w:r w:rsidR="007F3A6C">
        <w:rPr>
          <w:rFonts w:eastAsia="Times New Roman" w:cstheme="minorHAnsi"/>
          <w:b/>
          <w:color w:val="FF0000"/>
        </w:rPr>
        <w:t>,</w:t>
      </w:r>
      <w:r w:rsidRPr="00857BFB">
        <w:rPr>
          <w:rFonts w:eastAsia="Times New Roman" w:cstheme="minorHAnsi"/>
          <w:b/>
          <w:color w:val="FF0000"/>
        </w:rPr>
        <w:t xml:space="preserve"> Booth 20663</w:t>
      </w:r>
    </w:p>
    <w:p w:rsidR="00A2471C" w:rsidRPr="00685561" w:rsidRDefault="00A2471C" w:rsidP="007F3A6C">
      <w:pPr>
        <w:shd w:val="clear" w:color="auto" w:fill="FFFFFF"/>
        <w:spacing w:after="300" w:line="276" w:lineRule="auto"/>
        <w:jc w:val="center"/>
        <w:rPr>
          <w:rFonts w:eastAsia="Times New Roman" w:cstheme="minorHAnsi"/>
          <w:b/>
          <w:sz w:val="28"/>
          <w:szCs w:val="28"/>
        </w:rPr>
      </w:pPr>
      <w:r w:rsidRPr="00685561">
        <w:rPr>
          <w:rFonts w:eastAsia="Times New Roman" w:cstheme="minorHAnsi"/>
          <w:b/>
          <w:sz w:val="28"/>
          <w:szCs w:val="28"/>
        </w:rPr>
        <w:t>Tasmanian Tiger</w:t>
      </w:r>
      <w:r w:rsidR="007517CC">
        <w:rPr>
          <w:rFonts w:eastAsia="Times New Roman" w:cstheme="minorHAnsi"/>
          <w:b/>
          <w:sz w:val="28"/>
          <w:szCs w:val="28"/>
        </w:rPr>
        <w:t>®</w:t>
      </w:r>
      <w:r w:rsidRPr="00685561">
        <w:rPr>
          <w:rFonts w:eastAsia="Times New Roman" w:cstheme="minorHAnsi"/>
          <w:b/>
          <w:sz w:val="28"/>
          <w:szCs w:val="28"/>
        </w:rPr>
        <w:t xml:space="preserve"> </w:t>
      </w:r>
      <w:r w:rsidR="00AD0AF1">
        <w:rPr>
          <w:rFonts w:eastAsia="Times New Roman" w:cstheme="minorHAnsi"/>
          <w:b/>
          <w:sz w:val="28"/>
          <w:szCs w:val="28"/>
        </w:rPr>
        <w:t>HYP Belt, Built for Duty, Made for Everyday Wear</w:t>
      </w:r>
    </w:p>
    <w:p w:rsidR="00C276C9" w:rsidRPr="00685561" w:rsidRDefault="00D72733" w:rsidP="007F3A6C">
      <w:pPr>
        <w:shd w:val="clear" w:color="auto" w:fill="FFFFFF"/>
        <w:spacing w:after="300" w:line="276" w:lineRule="auto"/>
        <w:jc w:val="center"/>
        <w:rPr>
          <w:rFonts w:eastAsia="Times New Roman" w:cstheme="minorHAnsi"/>
          <w:i/>
          <w:sz w:val="24"/>
          <w:szCs w:val="24"/>
        </w:rPr>
      </w:pPr>
      <w:r>
        <w:rPr>
          <w:rFonts w:eastAsia="Times New Roman" w:cstheme="minorHAnsi"/>
          <w:i/>
          <w:noProof/>
          <w:sz w:val="24"/>
          <w:szCs w:val="24"/>
        </w:rPr>
        <w:drawing>
          <wp:anchor distT="0" distB="0" distL="114300" distR="114300" simplePos="0" relativeHeight="251661312" behindDoc="0" locked="0" layoutInCell="1" allowOverlap="1" wp14:anchorId="6EB313AC" wp14:editId="4D2C4A19">
            <wp:simplePos x="0" y="0"/>
            <wp:positionH relativeFrom="margin">
              <wp:posOffset>1104265</wp:posOffset>
            </wp:positionH>
            <wp:positionV relativeFrom="paragraph">
              <wp:posOffset>427990</wp:posOffset>
            </wp:positionV>
            <wp:extent cx="3931920" cy="19145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46_TT_Modular_Pack_45 sm.jpg"/>
                    <pic:cNvPicPr/>
                  </pic:nvPicPr>
                  <pic:blipFill>
                    <a:blip r:embed="rId11">
                      <a:extLst>
                        <a:ext uri="{28A0092B-C50C-407E-A947-70E740481C1C}">
                          <a14:useLocalDpi xmlns:a14="http://schemas.microsoft.com/office/drawing/2010/main" val="0"/>
                        </a:ext>
                      </a:extLst>
                    </a:blip>
                    <a:stretch>
                      <a:fillRect/>
                    </a:stretch>
                  </pic:blipFill>
                  <pic:spPr>
                    <a:xfrm>
                      <a:off x="0" y="0"/>
                      <a:ext cx="3931920" cy="1914525"/>
                    </a:xfrm>
                    <a:prstGeom prst="rect">
                      <a:avLst/>
                    </a:prstGeom>
                  </pic:spPr>
                </pic:pic>
              </a:graphicData>
            </a:graphic>
            <wp14:sizeRelH relativeFrom="margin">
              <wp14:pctWidth>0</wp14:pctWidth>
            </wp14:sizeRelH>
            <wp14:sizeRelV relativeFrom="margin">
              <wp14:pctHeight>0</wp14:pctHeight>
            </wp14:sizeRelV>
          </wp:anchor>
        </w:drawing>
      </w:r>
      <w:r w:rsidR="00543B93">
        <w:rPr>
          <w:rFonts w:eastAsia="Times New Roman" w:cstheme="minorHAnsi"/>
          <w:i/>
          <w:noProof/>
          <w:sz w:val="24"/>
          <w:szCs w:val="24"/>
        </w:rPr>
        <w:t>Tasmanian Tiger</w:t>
      </w:r>
      <w:r w:rsidR="00ED1C9D">
        <w:rPr>
          <w:rFonts w:eastAsia="Times New Roman" w:cstheme="minorHAnsi"/>
          <w:i/>
          <w:noProof/>
          <w:sz w:val="24"/>
          <w:szCs w:val="24"/>
        </w:rPr>
        <w:t xml:space="preserve">’s </w:t>
      </w:r>
      <w:r w:rsidR="00AD0AF1">
        <w:rPr>
          <w:rFonts w:eastAsia="Times New Roman" w:cstheme="minorHAnsi"/>
          <w:i/>
          <w:noProof/>
          <w:sz w:val="24"/>
          <w:szCs w:val="24"/>
        </w:rPr>
        <w:t xml:space="preserve">HYP 40mm belt is a game changing belt for professionals </w:t>
      </w:r>
      <w:r w:rsidR="007517CC">
        <w:rPr>
          <w:rFonts w:eastAsia="Times New Roman" w:cstheme="minorHAnsi"/>
          <w:i/>
          <w:noProof/>
          <w:sz w:val="24"/>
          <w:szCs w:val="24"/>
        </w:rPr>
        <w:t xml:space="preserve">                                        </w:t>
      </w:r>
      <w:r w:rsidR="00AD0AF1">
        <w:rPr>
          <w:rFonts w:eastAsia="Times New Roman" w:cstheme="minorHAnsi"/>
          <w:i/>
          <w:noProof/>
          <w:sz w:val="24"/>
          <w:szCs w:val="24"/>
        </w:rPr>
        <w:t>that require mission customization and hassle-free travel wear.</w:t>
      </w:r>
    </w:p>
    <w:p w:rsidR="00D72733" w:rsidRDefault="00DF5192" w:rsidP="007F3A6C">
      <w:pPr>
        <w:shd w:val="clear" w:color="auto" w:fill="FFFFFF"/>
        <w:spacing w:after="300" w:line="276" w:lineRule="auto"/>
        <w:rPr>
          <w:rFonts w:eastAsia="Times New Roman" w:cstheme="minorHAnsi"/>
        </w:rPr>
      </w:pPr>
      <w:r w:rsidRPr="00245382">
        <w:rPr>
          <w:rFonts w:eastAsia="Times New Roman" w:cstheme="minorHAnsi"/>
          <w:b/>
        </w:rPr>
        <w:t>Miramar, Fla. (</w:t>
      </w:r>
      <w:r w:rsidR="00543B93">
        <w:rPr>
          <w:rFonts w:eastAsia="Times New Roman" w:cstheme="minorHAnsi"/>
          <w:b/>
        </w:rPr>
        <w:t>January 2019</w:t>
      </w:r>
      <w:r w:rsidRPr="00245382">
        <w:rPr>
          <w:rFonts w:eastAsia="Times New Roman" w:cstheme="minorHAnsi"/>
          <w:b/>
        </w:rPr>
        <w:t xml:space="preserve">) </w:t>
      </w:r>
      <w:r w:rsidR="007F3A6C">
        <w:rPr>
          <w:rFonts w:eastAsia="Times New Roman" w:cstheme="minorHAnsi"/>
          <w:b/>
        </w:rPr>
        <w:t>–</w:t>
      </w:r>
      <w:r w:rsidRPr="00245382">
        <w:rPr>
          <w:rFonts w:eastAsia="Times New Roman" w:cstheme="minorHAnsi"/>
          <w:b/>
        </w:rPr>
        <w:t xml:space="preserve"> </w:t>
      </w:r>
      <w:hyperlink r:id="rId12" w:history="1">
        <w:r w:rsidR="008B1447" w:rsidRPr="00245382">
          <w:rPr>
            <w:rStyle w:val="Hyperlink"/>
          </w:rPr>
          <w:t>Tasmanian Tige</w:t>
        </w:r>
        <w:r w:rsidR="007F3A6C">
          <w:rPr>
            <w:rStyle w:val="Hyperlink"/>
          </w:rPr>
          <w:t>r</w:t>
        </w:r>
      </w:hyperlink>
      <w:r w:rsidR="007517CC" w:rsidRPr="007517CC">
        <w:rPr>
          <w:rStyle w:val="Hyperlink"/>
        </w:rPr>
        <w:t>®</w:t>
      </w:r>
      <w:r w:rsidR="00543B93">
        <w:rPr>
          <w:rStyle w:val="Hyperlink"/>
        </w:rPr>
        <w:t>,</w:t>
      </w:r>
      <w:r w:rsidRPr="00245382">
        <w:rPr>
          <w:rFonts w:eastAsia="Times New Roman" w:cstheme="minorHAnsi"/>
        </w:rPr>
        <w:t xml:space="preserve"> </w:t>
      </w:r>
      <w:r w:rsidR="007F3A6C">
        <w:rPr>
          <w:rFonts w:eastAsia="Times New Roman" w:cstheme="minorHAnsi"/>
        </w:rPr>
        <w:t xml:space="preserve">a </w:t>
      </w:r>
      <w:r w:rsidRPr="00245382">
        <w:rPr>
          <w:rFonts w:eastAsia="Times New Roman" w:cstheme="minorHAnsi"/>
        </w:rPr>
        <w:t>tactical nylon line of products</w:t>
      </w:r>
      <w:r w:rsidR="00075A0F">
        <w:rPr>
          <w:rFonts w:eastAsia="Times New Roman" w:cstheme="minorHAnsi"/>
        </w:rPr>
        <w:t xml:space="preserve"> </w:t>
      </w:r>
      <w:r w:rsidR="00543B93">
        <w:rPr>
          <w:rFonts w:eastAsia="Times New Roman" w:cstheme="minorHAnsi"/>
        </w:rPr>
        <w:t xml:space="preserve">distributed exclusively </w:t>
      </w:r>
      <w:r w:rsidR="00075A0F" w:rsidRPr="00C276C9">
        <w:rPr>
          <w:rFonts w:eastAsia="Times New Roman" w:cstheme="minorHAnsi"/>
        </w:rPr>
        <w:t>for the US market</w:t>
      </w:r>
      <w:r w:rsidR="00543B93">
        <w:rPr>
          <w:rFonts w:eastAsia="Times New Roman" w:cstheme="minorHAnsi"/>
        </w:rPr>
        <w:t xml:space="preserve"> by Proforce Equipment, Inc.</w:t>
      </w:r>
      <w:r w:rsidRPr="00245382">
        <w:rPr>
          <w:rFonts w:eastAsia="Times New Roman" w:cstheme="minorHAnsi"/>
        </w:rPr>
        <w:t xml:space="preserve">, </w:t>
      </w:r>
      <w:r w:rsidR="00D72733">
        <w:rPr>
          <w:rFonts w:eastAsia="Times New Roman" w:cstheme="minorHAnsi"/>
        </w:rPr>
        <w:t>introduces</w:t>
      </w:r>
      <w:r w:rsidR="00AD0AF1">
        <w:rPr>
          <w:rFonts w:eastAsia="Times New Roman" w:cstheme="minorHAnsi"/>
        </w:rPr>
        <w:t xml:space="preserve"> a new concept in belts for professionals. Designed to optimize customization of </w:t>
      </w:r>
      <w:r w:rsidR="00D72733">
        <w:rPr>
          <w:rFonts w:eastAsia="Times New Roman" w:cstheme="minorHAnsi"/>
        </w:rPr>
        <w:t>add-</w:t>
      </w:r>
      <w:r w:rsidR="00AD0AF1">
        <w:rPr>
          <w:rFonts w:eastAsia="Times New Roman" w:cstheme="minorHAnsi"/>
        </w:rPr>
        <w:t xml:space="preserve">on pouches, gear and holsters, the TT HYP 40mm belt features MOLLE spaced </w:t>
      </w:r>
      <w:r w:rsidR="00D72733">
        <w:rPr>
          <w:rFonts w:eastAsia="Times New Roman" w:cstheme="minorHAnsi"/>
        </w:rPr>
        <w:t>cut-</w:t>
      </w:r>
      <w:r w:rsidR="00AD0AF1">
        <w:rPr>
          <w:rFonts w:eastAsia="Times New Roman" w:cstheme="minorHAnsi"/>
        </w:rPr>
        <w:t xml:space="preserve">outs on a highly durable, double-sided coated 700 D TPU-CORDURA® platform. </w:t>
      </w:r>
    </w:p>
    <w:p w:rsidR="00245382" w:rsidRDefault="00D72733" w:rsidP="007F3A6C">
      <w:pPr>
        <w:shd w:val="clear" w:color="auto" w:fill="FFFFFF"/>
        <w:spacing w:after="300" w:line="276" w:lineRule="auto"/>
        <w:rPr>
          <w:rFonts w:eastAsia="Times New Roman" w:cstheme="minorHAnsi"/>
        </w:rPr>
      </w:pPr>
      <w:r>
        <w:rPr>
          <w:noProof/>
        </w:rPr>
        <w:drawing>
          <wp:anchor distT="0" distB="0" distL="114300" distR="114300" simplePos="0" relativeHeight="251662336" behindDoc="0" locked="0" layoutInCell="1" allowOverlap="1" wp14:anchorId="49E22375" wp14:editId="405F1E03">
            <wp:simplePos x="0" y="0"/>
            <wp:positionH relativeFrom="margin">
              <wp:align>right</wp:align>
            </wp:positionH>
            <wp:positionV relativeFrom="paragraph">
              <wp:posOffset>-369570</wp:posOffset>
            </wp:positionV>
            <wp:extent cx="3200400" cy="19564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639_TT_Hyp_Belt black 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0400" cy="1956435"/>
                    </a:xfrm>
                    <a:prstGeom prst="rect">
                      <a:avLst/>
                    </a:prstGeom>
                  </pic:spPr>
                </pic:pic>
              </a:graphicData>
            </a:graphic>
            <wp14:sizeRelH relativeFrom="page">
              <wp14:pctWidth>0</wp14:pctWidth>
            </wp14:sizeRelH>
            <wp14:sizeRelV relativeFrom="page">
              <wp14:pctHeight>0</wp14:pctHeight>
            </wp14:sizeRelV>
          </wp:anchor>
        </w:drawing>
      </w:r>
      <w:r w:rsidR="00AD0AF1">
        <w:rPr>
          <w:rFonts w:eastAsia="Times New Roman" w:cstheme="minorHAnsi"/>
        </w:rPr>
        <w:t xml:space="preserve">The adjustable and partially elasticized lightweight belt features a super low profile and has the Tasmanian Tiger logo on the </w:t>
      </w:r>
      <w:r>
        <w:rPr>
          <w:rFonts w:eastAsia="Times New Roman" w:cstheme="minorHAnsi"/>
        </w:rPr>
        <w:t>plastic, quick release buckle. Made extremely rugged for serious everyday wear, whether on the job or as an everyday belt, the TT HYP 40 mm belt is made entirely without metal parts, making it a breeze for frequent flyers to pass through TSA</w:t>
      </w:r>
      <w:r w:rsidR="00770527">
        <w:rPr>
          <w:rFonts w:eastAsia="Times New Roman" w:cstheme="minorHAnsi"/>
        </w:rPr>
        <w:t xml:space="preserve"> gates without requiring removal</w:t>
      </w:r>
      <w:r>
        <w:rPr>
          <w:rFonts w:eastAsia="Times New Roman" w:cstheme="minorHAnsi"/>
        </w:rPr>
        <w:t xml:space="preserve">. </w:t>
      </w:r>
    </w:p>
    <w:p w:rsidR="00CB57C3" w:rsidRDefault="007F3A6C" w:rsidP="007F3A6C">
      <w:pPr>
        <w:shd w:val="clear" w:color="auto" w:fill="FFFFFF"/>
        <w:spacing w:after="0" w:line="276" w:lineRule="auto"/>
        <w:rPr>
          <w:b/>
          <w:bCs/>
        </w:rPr>
      </w:pPr>
      <w:r w:rsidRPr="00EA78E8">
        <w:rPr>
          <w:rFonts w:eastAsia="Times New Roman" w:cstheme="minorHAnsi"/>
          <w:b/>
        </w:rPr>
        <w:lastRenderedPageBreak/>
        <w:t>TT HYP 40mm Belt</w:t>
      </w:r>
      <w:r>
        <w:rPr>
          <w:rFonts w:eastAsia="Times New Roman" w:cstheme="minorHAnsi"/>
        </w:rPr>
        <w:t xml:space="preserve"> </w:t>
      </w:r>
      <w:r w:rsidR="00CB57C3">
        <w:rPr>
          <w:b/>
          <w:bCs/>
        </w:rPr>
        <w:t>Specs:</w:t>
      </w:r>
    </w:p>
    <w:p w:rsidR="007F3A6C" w:rsidRDefault="007F3A6C" w:rsidP="00EA78E8">
      <w:pPr>
        <w:shd w:val="clear" w:color="auto" w:fill="FFFFFF"/>
        <w:spacing w:after="0" w:line="276" w:lineRule="auto"/>
        <w:rPr>
          <w:rFonts w:ascii="Calibri" w:hAnsi="Calibri" w:cs="Calibri"/>
          <w:b/>
          <w:bCs/>
        </w:rPr>
      </w:pPr>
    </w:p>
    <w:p w:rsidR="00CB57C3" w:rsidRDefault="00D72733" w:rsidP="00EA78E8">
      <w:pPr>
        <w:shd w:val="clear" w:color="auto" w:fill="FFFFFF"/>
        <w:spacing w:after="0" w:line="276" w:lineRule="auto"/>
      </w:pPr>
      <w:r>
        <w:t>Fabric:</w:t>
      </w:r>
      <w:r>
        <w:tab/>
      </w:r>
      <w:r>
        <w:tab/>
        <w:t>TPU CORDU</w:t>
      </w:r>
      <w:r w:rsidR="007F3A6C">
        <w:rPr>
          <w:rFonts w:cstheme="minorHAnsi"/>
        </w:rPr>
        <w:t>RA</w:t>
      </w:r>
      <w:r>
        <w:t xml:space="preserve"> 700 den</w:t>
      </w:r>
    </w:p>
    <w:p w:rsidR="00CB57C3" w:rsidRDefault="00CB57C3" w:rsidP="00EA78E8">
      <w:pPr>
        <w:shd w:val="clear" w:color="auto" w:fill="FFFFFF"/>
        <w:spacing w:after="0" w:line="276" w:lineRule="auto"/>
        <w:rPr>
          <w:rFonts w:ascii="Calibri" w:hAnsi="Calibri" w:cs="Calibri"/>
        </w:rPr>
      </w:pPr>
      <w:r>
        <w:t>Weigh</w:t>
      </w:r>
      <w:r w:rsidR="001B4173">
        <w:t>t</w:t>
      </w:r>
      <w:r>
        <w:t xml:space="preserve">:               </w:t>
      </w:r>
      <w:r w:rsidR="00D72733">
        <w:t xml:space="preserve">2.5oz </w:t>
      </w:r>
      <w:r>
        <w:t xml:space="preserve">/ </w:t>
      </w:r>
      <w:r w:rsidR="00D72733">
        <w:t>70g</w:t>
      </w:r>
    </w:p>
    <w:p w:rsidR="00CB57C3" w:rsidRDefault="00CB57C3" w:rsidP="00EA78E8">
      <w:pPr>
        <w:shd w:val="clear" w:color="auto" w:fill="FFFFFF"/>
        <w:spacing w:after="0" w:line="276" w:lineRule="auto"/>
      </w:pPr>
      <w:r>
        <w:t>Dimensions</w:t>
      </w:r>
      <w:r w:rsidR="00D72733">
        <w:t>:</w:t>
      </w:r>
      <w:r>
        <w:t xml:space="preserve">   </w:t>
      </w:r>
      <w:r>
        <w:tab/>
      </w:r>
      <w:r w:rsidR="00D72733">
        <w:t>47 x 1.5in/ 120 x4cm</w:t>
      </w:r>
    </w:p>
    <w:p w:rsidR="00CB57C3" w:rsidRDefault="00CB57C3" w:rsidP="00EA78E8">
      <w:pPr>
        <w:shd w:val="clear" w:color="auto" w:fill="FFFFFF"/>
        <w:spacing w:after="0" w:line="276" w:lineRule="auto"/>
        <w:rPr>
          <w:rFonts w:ascii="Calibri" w:hAnsi="Calibri" w:cs="Calibri"/>
        </w:rPr>
      </w:pPr>
      <w:r>
        <w:t xml:space="preserve">Colors:                 Black, Coyote </w:t>
      </w:r>
    </w:p>
    <w:p w:rsidR="00CB57C3" w:rsidRDefault="00CB57C3" w:rsidP="00EA78E8">
      <w:pPr>
        <w:shd w:val="clear" w:color="auto" w:fill="FFFFFF"/>
        <w:spacing w:after="0" w:line="276" w:lineRule="auto"/>
      </w:pPr>
      <w:r>
        <w:t>MSRP:                 </w:t>
      </w:r>
      <w:r w:rsidR="00D72733">
        <w:t xml:space="preserve"> </w:t>
      </w:r>
      <w:r>
        <w:t xml:space="preserve"> $</w:t>
      </w:r>
      <w:r w:rsidR="00D72733">
        <w:t>12</w:t>
      </w:r>
      <w:r>
        <w:t>.</w:t>
      </w:r>
      <w:r w:rsidR="007517CC">
        <w:t xml:space="preserve">95 </w:t>
      </w:r>
    </w:p>
    <w:p w:rsidR="00CB57C3" w:rsidRDefault="00CB57C3" w:rsidP="00EA78E8">
      <w:pPr>
        <w:shd w:val="clear" w:color="auto" w:fill="FFFFFF"/>
        <w:spacing w:after="0" w:line="276" w:lineRule="auto"/>
      </w:pPr>
    </w:p>
    <w:p w:rsidR="004A48D7" w:rsidRPr="00685561" w:rsidRDefault="00284EDF">
      <w:pPr>
        <w:shd w:val="clear" w:color="auto" w:fill="FFFFFF"/>
        <w:spacing w:after="300" w:line="276" w:lineRule="auto"/>
        <w:rPr>
          <w:rFonts w:eastAsia="Times New Roman" w:cstheme="minorHAnsi"/>
          <w:b/>
        </w:rPr>
      </w:pPr>
      <w:r w:rsidRPr="00245382">
        <w:rPr>
          <w:rFonts w:eastAsia="Times New Roman" w:cstheme="minorHAnsi"/>
        </w:rPr>
        <w:t>Tasmanian Tiger</w:t>
      </w:r>
      <w:r w:rsidR="00127E04">
        <w:rPr>
          <w:rFonts w:eastAsia="Times New Roman" w:cstheme="minorHAnsi"/>
        </w:rPr>
        <w:t>®</w:t>
      </w:r>
      <w:bookmarkStart w:id="0" w:name="_GoBack"/>
      <w:bookmarkEnd w:id="0"/>
      <w:r w:rsidRPr="00245382">
        <w:rPr>
          <w:rFonts w:eastAsia="Times New Roman" w:cstheme="minorHAnsi"/>
        </w:rPr>
        <w:t xml:space="preserve"> will have its official </w:t>
      </w:r>
      <w:r w:rsidR="00661AC0">
        <w:rPr>
          <w:rFonts w:eastAsia="Times New Roman" w:cstheme="minorHAnsi"/>
        </w:rPr>
        <w:t xml:space="preserve">US </w:t>
      </w:r>
      <w:r w:rsidRPr="00245382">
        <w:rPr>
          <w:rFonts w:eastAsia="Times New Roman" w:cstheme="minorHAnsi"/>
        </w:rPr>
        <w:t xml:space="preserve">launch at the </w:t>
      </w:r>
      <w:hyperlink r:id="rId14" w:history="1">
        <w:r w:rsidRPr="007F3A6C">
          <w:rPr>
            <w:rStyle w:val="Hyperlink"/>
            <w:rFonts w:eastAsia="Times New Roman" w:cstheme="minorHAnsi"/>
          </w:rPr>
          <w:t>2019 SHOT Show</w:t>
        </w:r>
      </w:hyperlink>
      <w:r w:rsidRPr="00245382">
        <w:rPr>
          <w:rFonts w:eastAsia="Times New Roman" w:cstheme="minorHAnsi"/>
        </w:rPr>
        <w:t xml:space="preserve"> in Las Vegas, Nevada, Jan</w:t>
      </w:r>
      <w:r w:rsidR="00685561">
        <w:rPr>
          <w:rFonts w:eastAsia="Times New Roman" w:cstheme="minorHAnsi"/>
        </w:rPr>
        <w:t>.</w:t>
      </w:r>
      <w:r w:rsidRPr="00245382">
        <w:rPr>
          <w:rFonts w:eastAsia="Times New Roman" w:cstheme="minorHAnsi"/>
        </w:rPr>
        <w:t xml:space="preserve"> 22 – 25, 2019 at Booth #20663 </w:t>
      </w:r>
      <w:r w:rsidR="00661AC0">
        <w:rPr>
          <w:rFonts w:eastAsia="Times New Roman" w:cstheme="minorHAnsi"/>
        </w:rPr>
        <w:t xml:space="preserve">in the Venetian Ballroom </w:t>
      </w:r>
      <w:r w:rsidRPr="00245382">
        <w:rPr>
          <w:rFonts w:eastAsia="Times New Roman" w:cstheme="minorHAnsi"/>
        </w:rPr>
        <w:t xml:space="preserve">on Level 2. The new website </w:t>
      </w:r>
      <w:hyperlink r:id="rId15" w:history="1">
        <w:r w:rsidRPr="00245382">
          <w:rPr>
            <w:rStyle w:val="Hyperlink"/>
            <w:rFonts w:eastAsia="Times New Roman" w:cstheme="minorHAnsi"/>
          </w:rPr>
          <w:t>www.tasmaniantigerusa.com</w:t>
        </w:r>
      </w:hyperlink>
      <w:r w:rsidRPr="00245382">
        <w:rPr>
          <w:rFonts w:eastAsia="Times New Roman" w:cstheme="minorHAnsi"/>
        </w:rPr>
        <w:t xml:space="preserve"> and social platforms will also launch during January. All sales inquiries can be directed to </w:t>
      </w:r>
      <w:hyperlink r:id="rId16" w:history="1">
        <w:r w:rsidRPr="00245382">
          <w:rPr>
            <w:rStyle w:val="Hyperlink"/>
            <w:rFonts w:eastAsia="Times New Roman" w:cstheme="minorHAnsi"/>
          </w:rPr>
          <w:t>tt@tasmaniantigerusa.com</w:t>
        </w:r>
      </w:hyperlink>
      <w:r w:rsidRPr="00245382">
        <w:rPr>
          <w:rFonts w:eastAsia="Times New Roman" w:cstheme="minorHAnsi"/>
        </w:rPr>
        <w:t xml:space="preserve"> and all media inquiries can be directed to </w:t>
      </w:r>
      <w:hyperlink r:id="rId17" w:history="1">
        <w:r w:rsidRPr="00245382">
          <w:rPr>
            <w:rStyle w:val="Hyperlink"/>
            <w:rFonts w:eastAsia="Times New Roman" w:cstheme="minorHAnsi"/>
          </w:rPr>
          <w:t>laura@lauraburgess.com</w:t>
        </w:r>
      </w:hyperlink>
      <w:r w:rsidRPr="00245382">
        <w:rPr>
          <w:rFonts w:eastAsia="Times New Roman" w:cstheme="minorHAnsi"/>
        </w:rPr>
        <w:t xml:space="preserve">. </w:t>
      </w:r>
    </w:p>
    <w:p w:rsidR="00727CEF" w:rsidRPr="00685561" w:rsidRDefault="00727CEF">
      <w:pPr>
        <w:shd w:val="clear" w:color="auto" w:fill="FFFFFF"/>
        <w:spacing w:after="300" w:line="276" w:lineRule="auto"/>
        <w:rPr>
          <w:rFonts w:eastAsia="Times New Roman" w:cstheme="minorHAnsi"/>
          <w:b/>
        </w:rPr>
      </w:pPr>
      <w:r w:rsidRPr="00685561">
        <w:rPr>
          <w:rFonts w:eastAsia="Times New Roman" w:cstheme="minorHAnsi"/>
          <w:b/>
        </w:rPr>
        <w:t>About Tasmanian Tiger</w:t>
      </w:r>
      <w:r w:rsidR="007517CC">
        <w:rPr>
          <w:rFonts w:eastAsia="Times New Roman" w:cstheme="minorHAnsi"/>
          <w:b/>
        </w:rPr>
        <w:t>®</w:t>
      </w:r>
      <w:r w:rsidRPr="00685561">
        <w:rPr>
          <w:rFonts w:eastAsia="Times New Roman" w:cstheme="minorHAnsi"/>
          <w:b/>
        </w:rPr>
        <w:t>:</w:t>
      </w:r>
    </w:p>
    <w:p w:rsidR="00727CEF" w:rsidRPr="00685561" w:rsidRDefault="00727CEF">
      <w:pPr>
        <w:shd w:val="clear" w:color="auto" w:fill="FFFFFF"/>
        <w:spacing w:after="300" w:line="276" w:lineRule="auto"/>
        <w:rPr>
          <w:rFonts w:eastAsia="Times New Roman" w:cstheme="minorHAnsi"/>
        </w:rPr>
      </w:pPr>
      <w:bookmarkStart w:id="1" w:name="_Hlk528658127"/>
      <w:r w:rsidRPr="00685561">
        <w:rPr>
          <w:rFonts w:eastAsia="Times New Roman" w:cstheme="minorHAnsi"/>
        </w:rPr>
        <w:t>Tasmanian Tiger</w:t>
      </w:r>
      <w:r w:rsidR="007517CC">
        <w:rPr>
          <w:rFonts w:eastAsia="Times New Roman" w:cstheme="minorHAnsi"/>
        </w:rPr>
        <w:t>®</w:t>
      </w:r>
      <w:r w:rsidRPr="00685561">
        <w:rPr>
          <w:rFonts w:eastAsia="Times New Roman" w:cstheme="minorHAnsi"/>
        </w:rPr>
        <w:t xml:space="preserve">, a division of TATONKA GmbH, is an international brand founded in 1999, to provide user-design driven nylon products to elite warfighters and law enforcement in Europe and Asia. From prototype to production, all products are manufactured in the company’s own facilities, thus ensuring a consistently high level of quality throughout the production </w:t>
      </w:r>
      <w:r w:rsidR="004A48D7" w:rsidRPr="00685561">
        <w:rPr>
          <w:rFonts w:eastAsia="Times New Roman" w:cstheme="minorHAnsi"/>
        </w:rPr>
        <w:t xml:space="preserve">processes. All products are quality checked prior to leaving the facility and checked regularly by independent international test centers. Tasmanian Tiger brand of nylon gear will be available in </w:t>
      </w:r>
      <w:r w:rsidR="00D01108" w:rsidRPr="00C276C9">
        <w:rPr>
          <w:rFonts w:eastAsia="Times New Roman" w:cstheme="minorHAnsi"/>
        </w:rPr>
        <w:t xml:space="preserve">the US beginning in </w:t>
      </w:r>
      <w:r w:rsidR="004A48D7" w:rsidRPr="00685561">
        <w:rPr>
          <w:rFonts w:eastAsia="Times New Roman" w:cstheme="minorHAnsi"/>
        </w:rPr>
        <w:t xml:space="preserve">2019. </w:t>
      </w:r>
    </w:p>
    <w:bookmarkEnd w:id="1"/>
    <w:p w:rsidR="00332F75" w:rsidRPr="00685561" w:rsidRDefault="008B1447">
      <w:pPr>
        <w:shd w:val="clear" w:color="auto" w:fill="FFFFFF"/>
        <w:spacing w:after="300" w:line="276" w:lineRule="auto"/>
      </w:pPr>
      <w:r w:rsidRPr="00245382">
        <w:rPr>
          <w:rFonts w:eastAsia="Times New Roman" w:cstheme="minorHAnsi"/>
          <w:b/>
          <w:bCs/>
        </w:rPr>
        <w:t>Contact:</w:t>
      </w:r>
      <w:r w:rsidRPr="00245382">
        <w:rPr>
          <w:rFonts w:eastAsia="Times New Roman" w:cstheme="minorHAnsi"/>
        </w:rPr>
        <w:br/>
        <w:t xml:space="preserve">Richard </w:t>
      </w:r>
      <w:r w:rsidR="00685561" w:rsidRPr="00245382">
        <w:rPr>
          <w:rFonts w:eastAsia="Times New Roman" w:cstheme="minorHAnsi"/>
        </w:rPr>
        <w:t>Lewis</w:t>
      </w:r>
      <w:r w:rsidRPr="00245382">
        <w:rPr>
          <w:rFonts w:eastAsia="Times New Roman" w:cstheme="minorHAnsi"/>
          <w:color w:val="7A7A7A"/>
        </w:rPr>
        <w:br/>
      </w:r>
      <w:hyperlink r:id="rId18" w:history="1">
        <w:r w:rsidRPr="00245382">
          <w:rPr>
            <w:rFonts w:eastAsia="Times New Roman" w:cstheme="minorHAnsi"/>
            <w:color w:val="0070C0"/>
            <w:u w:val="single"/>
          </w:rPr>
          <w:t>tt@tasmaniantigerusa.com</w:t>
        </w:r>
      </w:hyperlink>
      <w:r w:rsidRPr="00245382">
        <w:rPr>
          <w:rFonts w:eastAsia="Times New Roman" w:cstheme="minorHAnsi"/>
          <w:color w:val="7A7A7A"/>
        </w:rPr>
        <w:br/>
      </w:r>
      <w:r w:rsidRPr="00245382">
        <w:rPr>
          <w:rFonts w:eastAsia="Times New Roman" w:cstheme="minorHAnsi"/>
        </w:rPr>
        <w:t>(305) 436-7984</w:t>
      </w:r>
      <w:r w:rsidRPr="00245382">
        <w:rPr>
          <w:rFonts w:eastAsia="Times New Roman" w:cstheme="minorHAnsi"/>
          <w:color w:val="7A7A7A"/>
        </w:rPr>
        <w:br/>
      </w:r>
      <w:hyperlink r:id="rId19" w:tgtFrame="_blank" w:history="1">
        <w:r w:rsidRPr="00245382">
          <w:rPr>
            <w:rFonts w:eastAsia="Times New Roman" w:cstheme="minorHAnsi"/>
            <w:color w:val="0070C0"/>
            <w:u w:val="single"/>
          </w:rPr>
          <w:t>http://www.tasmaniantigerusa.com</w:t>
        </w:r>
      </w:hyperlink>
      <w:r w:rsidRPr="00245382">
        <w:rPr>
          <w:rFonts w:eastAsia="Times New Roman" w:cstheme="minorHAnsi"/>
          <w:color w:val="7A7A7A"/>
        </w:rPr>
        <w:br/>
      </w:r>
      <w:r w:rsidRPr="00245382">
        <w:rPr>
          <w:rFonts w:eastAsia="Times New Roman" w:cstheme="minorHAnsi"/>
        </w:rPr>
        <w:t>3230 Executive Way</w:t>
      </w:r>
      <w:r w:rsidRPr="00245382">
        <w:rPr>
          <w:rFonts w:eastAsia="Times New Roman" w:cstheme="minorHAnsi"/>
        </w:rPr>
        <w:br/>
        <w:t>Miramar, FL 33025, USA</w:t>
      </w:r>
    </w:p>
    <w:sectPr w:rsidR="00332F75" w:rsidRPr="00685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47"/>
    <w:rsid w:val="00075A0F"/>
    <w:rsid w:val="00127E04"/>
    <w:rsid w:val="001B4173"/>
    <w:rsid w:val="001C0A30"/>
    <w:rsid w:val="00245382"/>
    <w:rsid w:val="00284EDF"/>
    <w:rsid w:val="00332F75"/>
    <w:rsid w:val="004A48D7"/>
    <w:rsid w:val="00543B93"/>
    <w:rsid w:val="00661AC0"/>
    <w:rsid w:val="00685561"/>
    <w:rsid w:val="006C78D8"/>
    <w:rsid w:val="007052B3"/>
    <w:rsid w:val="00727CEF"/>
    <w:rsid w:val="00742065"/>
    <w:rsid w:val="007517CC"/>
    <w:rsid w:val="00770527"/>
    <w:rsid w:val="007B3333"/>
    <w:rsid w:val="007F3A6C"/>
    <w:rsid w:val="008054AC"/>
    <w:rsid w:val="00836E0B"/>
    <w:rsid w:val="00857BFB"/>
    <w:rsid w:val="008B1447"/>
    <w:rsid w:val="00A2471C"/>
    <w:rsid w:val="00AD0AF1"/>
    <w:rsid w:val="00C276C9"/>
    <w:rsid w:val="00C910B6"/>
    <w:rsid w:val="00CB57C3"/>
    <w:rsid w:val="00D01108"/>
    <w:rsid w:val="00D72733"/>
    <w:rsid w:val="00DE5E85"/>
    <w:rsid w:val="00DF5192"/>
    <w:rsid w:val="00EA78E8"/>
    <w:rsid w:val="00ED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C5F08-A997-4E0E-875F-21A5FE9A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71C"/>
    <w:rPr>
      <w:color w:val="0563C1" w:themeColor="hyperlink"/>
      <w:u w:val="single"/>
    </w:rPr>
  </w:style>
  <w:style w:type="character" w:customStyle="1" w:styleId="UnresolvedMention1">
    <w:name w:val="Unresolved Mention1"/>
    <w:basedOn w:val="DefaultParagraphFont"/>
    <w:uiPriority w:val="99"/>
    <w:semiHidden/>
    <w:unhideWhenUsed/>
    <w:rsid w:val="00A2471C"/>
    <w:rPr>
      <w:color w:val="605E5C"/>
      <w:shd w:val="clear" w:color="auto" w:fill="E1DFDD"/>
    </w:rPr>
  </w:style>
  <w:style w:type="paragraph" w:styleId="BalloonText">
    <w:name w:val="Balloon Text"/>
    <w:basedOn w:val="Normal"/>
    <w:link w:val="BalloonTextChar"/>
    <w:uiPriority w:val="99"/>
    <w:semiHidden/>
    <w:unhideWhenUsed/>
    <w:rsid w:val="00685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61"/>
    <w:rPr>
      <w:rFonts w:ascii="Segoe UI" w:hAnsi="Segoe UI" w:cs="Segoe UI"/>
      <w:sz w:val="18"/>
      <w:szCs w:val="18"/>
    </w:rPr>
  </w:style>
  <w:style w:type="character" w:customStyle="1" w:styleId="UnresolvedMention2">
    <w:name w:val="Unresolved Mention2"/>
    <w:basedOn w:val="DefaultParagraphFont"/>
    <w:uiPriority w:val="99"/>
    <w:semiHidden/>
    <w:unhideWhenUsed/>
    <w:rsid w:val="007F3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3560">
      <w:bodyDiv w:val="1"/>
      <w:marLeft w:val="0"/>
      <w:marRight w:val="0"/>
      <w:marTop w:val="0"/>
      <w:marBottom w:val="0"/>
      <w:divBdr>
        <w:top w:val="none" w:sz="0" w:space="0" w:color="auto"/>
        <w:left w:val="none" w:sz="0" w:space="0" w:color="auto"/>
        <w:bottom w:val="none" w:sz="0" w:space="0" w:color="auto"/>
        <w:right w:val="none" w:sz="0" w:space="0" w:color="auto"/>
      </w:divBdr>
    </w:div>
    <w:div w:id="1169247304">
      <w:bodyDiv w:val="1"/>
      <w:marLeft w:val="0"/>
      <w:marRight w:val="0"/>
      <w:marTop w:val="0"/>
      <w:marBottom w:val="0"/>
      <w:divBdr>
        <w:top w:val="none" w:sz="0" w:space="0" w:color="auto"/>
        <w:left w:val="none" w:sz="0" w:space="0" w:color="auto"/>
        <w:bottom w:val="none" w:sz="0" w:space="0" w:color="auto"/>
        <w:right w:val="none" w:sz="0" w:space="0" w:color="auto"/>
      </w:divBdr>
    </w:div>
    <w:div w:id="1359045175">
      <w:bodyDiv w:val="1"/>
      <w:marLeft w:val="0"/>
      <w:marRight w:val="0"/>
      <w:marTop w:val="0"/>
      <w:marBottom w:val="0"/>
      <w:divBdr>
        <w:top w:val="none" w:sz="0" w:space="0" w:color="auto"/>
        <w:left w:val="none" w:sz="0" w:space="0" w:color="auto"/>
        <w:bottom w:val="none" w:sz="0" w:space="0" w:color="auto"/>
        <w:right w:val="none" w:sz="0" w:space="0" w:color="auto"/>
      </w:divBdr>
      <w:divsChild>
        <w:div w:id="100336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maniantigerusa.com" TargetMode="External"/><Relationship Id="rId13" Type="http://schemas.openxmlformats.org/officeDocument/2006/relationships/image" Target="media/image3.jpeg"/><Relationship Id="rId18" Type="http://schemas.openxmlformats.org/officeDocument/2006/relationships/hyperlink" Target="mailto:tt@tasmaniantigerusa.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tt@tasmaniantigerusa.com" TargetMode="External"/><Relationship Id="rId12" Type="http://schemas.openxmlformats.org/officeDocument/2006/relationships/hyperlink" Target="http://www.tasmaniantigerusa.com" TargetMode="External"/><Relationship Id="rId17" Type="http://schemas.openxmlformats.org/officeDocument/2006/relationships/hyperlink" Target="mailto:laura@lauraburgess.com" TargetMode="External"/><Relationship Id="rId2" Type="http://schemas.openxmlformats.org/officeDocument/2006/relationships/settings" Target="settings.xml"/><Relationship Id="rId16" Type="http://schemas.openxmlformats.org/officeDocument/2006/relationships/hyperlink" Target="mailto:tt@tasmaniantigerusa.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aura@lauraburgess.com" TargetMode="External"/><Relationship Id="rId11" Type="http://schemas.openxmlformats.org/officeDocument/2006/relationships/image" Target="media/image2.jpg"/><Relationship Id="rId5" Type="http://schemas.openxmlformats.org/officeDocument/2006/relationships/hyperlink" Target="http://www.tasmaniantigerusa.com" TargetMode="External"/><Relationship Id="rId15" Type="http://schemas.openxmlformats.org/officeDocument/2006/relationships/hyperlink" Target="http://www.tasmaniantigerusa.com" TargetMode="External"/><Relationship Id="rId10" Type="http://schemas.openxmlformats.org/officeDocument/2006/relationships/image" Target="media/image1.jpeg"/><Relationship Id="rId19" Type="http://schemas.openxmlformats.org/officeDocument/2006/relationships/hyperlink" Target="http://www.tasmaniantigerusa.com/" TargetMode="External"/><Relationship Id="rId4" Type="http://schemas.openxmlformats.org/officeDocument/2006/relationships/hyperlink" Target="mailto:tt@tasmaniantigerusa.com" TargetMode="External"/><Relationship Id="rId9" Type="http://schemas.openxmlformats.org/officeDocument/2006/relationships/hyperlink" Target="mailto:laura@lauraburgess.com" TargetMode="External"/><Relationship Id="rId14" Type="http://schemas.openxmlformats.org/officeDocument/2006/relationships/hyperlink" Target="http://www.shot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Burgess</dc:creator>
  <cp:keywords/>
  <dc:description/>
  <cp:lastModifiedBy>Laura Burgess</cp:lastModifiedBy>
  <cp:revision>2</cp:revision>
  <cp:lastPrinted>2018-11-26T16:44:00Z</cp:lastPrinted>
  <dcterms:created xsi:type="dcterms:W3CDTF">2018-11-27T15:03:00Z</dcterms:created>
  <dcterms:modified xsi:type="dcterms:W3CDTF">2018-11-27T15:03:00Z</dcterms:modified>
</cp:coreProperties>
</file>