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D7C04" w14:textId="77777777" w:rsidR="00B957EF" w:rsidRPr="00B957EF" w:rsidRDefault="00B957EF" w:rsidP="00B957EF">
      <w:pPr>
        <w:rPr>
          <w:rFonts w:ascii="Arial" w:hAnsi="Arial" w:cs="Arial"/>
          <w:b/>
          <w:i/>
          <w:sz w:val="20"/>
          <w:szCs w:val="20"/>
        </w:rPr>
      </w:pPr>
      <w:r w:rsidRPr="00B957EF">
        <w:rPr>
          <w:rFonts w:ascii="Arial" w:hAnsi="Arial" w:cs="Arial"/>
          <w:b/>
          <w:i/>
          <w:sz w:val="20"/>
          <w:szCs w:val="20"/>
        </w:rPr>
        <w:t>PRESS RELEASE</w:t>
      </w:r>
    </w:p>
    <w:p w14:paraId="229B93E6" w14:textId="77777777" w:rsidR="00B957EF" w:rsidRPr="00B957EF" w:rsidRDefault="00B957EF" w:rsidP="00B957EF">
      <w:pPr>
        <w:rPr>
          <w:rFonts w:ascii="Arial" w:hAnsi="Arial" w:cs="Arial"/>
          <w:i/>
          <w:sz w:val="20"/>
          <w:szCs w:val="20"/>
        </w:rPr>
      </w:pPr>
      <w:r w:rsidRPr="00B957EF">
        <w:rPr>
          <w:rFonts w:ascii="Arial" w:hAnsi="Arial" w:cs="Arial"/>
          <w:i/>
          <w:sz w:val="20"/>
          <w:szCs w:val="20"/>
        </w:rPr>
        <w:t>For Immediate Release</w:t>
      </w:r>
    </w:p>
    <w:p w14:paraId="4585AE5A" w14:textId="77777777" w:rsidR="00B957EF" w:rsidRPr="00B957EF" w:rsidRDefault="00B957EF" w:rsidP="00B957EF">
      <w:pPr>
        <w:rPr>
          <w:rFonts w:ascii="Arial" w:hAnsi="Arial" w:cs="Arial"/>
          <w:i/>
          <w:sz w:val="20"/>
          <w:szCs w:val="20"/>
        </w:rPr>
      </w:pPr>
      <w:r w:rsidRPr="00B957EF">
        <w:rPr>
          <w:rFonts w:ascii="Arial" w:hAnsi="Arial" w:cs="Arial"/>
          <w:i/>
          <w:sz w:val="20"/>
          <w:szCs w:val="20"/>
        </w:rPr>
        <w:t>Contact: Mike May, Sinclair Communications</w:t>
      </w:r>
    </w:p>
    <w:p w14:paraId="347E9DB2" w14:textId="77777777" w:rsidR="00B957EF" w:rsidRPr="00B957EF" w:rsidRDefault="00B957EF" w:rsidP="00B957EF">
      <w:pPr>
        <w:rPr>
          <w:rFonts w:ascii="Arial" w:hAnsi="Arial" w:cs="Arial"/>
          <w:i/>
          <w:sz w:val="20"/>
          <w:szCs w:val="20"/>
        </w:rPr>
      </w:pPr>
      <w:r w:rsidRPr="00B957EF">
        <w:rPr>
          <w:rFonts w:ascii="Arial" w:hAnsi="Arial" w:cs="Arial"/>
          <w:i/>
          <w:sz w:val="20"/>
          <w:szCs w:val="20"/>
        </w:rPr>
        <w:t>307-690-6939</w:t>
      </w:r>
    </w:p>
    <w:p w14:paraId="787477D3" w14:textId="77777777" w:rsidR="00B957EF" w:rsidRPr="00B957EF" w:rsidRDefault="00B957EF" w:rsidP="00B957EF">
      <w:pPr>
        <w:rPr>
          <w:rFonts w:ascii="Arial" w:hAnsi="Arial" w:cs="Arial"/>
          <w:i/>
          <w:sz w:val="20"/>
          <w:szCs w:val="20"/>
        </w:rPr>
      </w:pPr>
      <w:r w:rsidRPr="00B957EF">
        <w:rPr>
          <w:rFonts w:ascii="Arial" w:hAnsi="Arial" w:cs="Arial"/>
          <w:i/>
          <w:sz w:val="20"/>
          <w:szCs w:val="20"/>
        </w:rPr>
        <w:t>www.crkt.com / E-mail: pr@crkt.com</w:t>
      </w:r>
    </w:p>
    <w:p w14:paraId="2725C267" w14:textId="77777777" w:rsidR="00B957EF" w:rsidRPr="00B957EF" w:rsidRDefault="00B957EF" w:rsidP="00B957EF">
      <w:pPr>
        <w:rPr>
          <w:rFonts w:ascii="Arial" w:hAnsi="Arial" w:cs="Arial"/>
          <w:b/>
          <w:sz w:val="20"/>
          <w:szCs w:val="20"/>
        </w:rPr>
      </w:pPr>
    </w:p>
    <w:p w14:paraId="6E9FC0DB" w14:textId="4106F103" w:rsidR="00B957EF" w:rsidRPr="00B957EF" w:rsidRDefault="00B957EF" w:rsidP="00B957EF">
      <w:pPr>
        <w:rPr>
          <w:rFonts w:ascii="Arial" w:hAnsi="Arial" w:cs="Arial"/>
          <w:sz w:val="20"/>
          <w:szCs w:val="20"/>
        </w:rPr>
      </w:pPr>
      <w:r w:rsidRPr="00B957EF">
        <w:rPr>
          <w:rFonts w:ascii="Arial" w:hAnsi="Arial" w:cs="Arial"/>
          <w:sz w:val="20"/>
          <w:szCs w:val="20"/>
        </w:rPr>
        <w:t xml:space="preserve">Tualatin, Oregon, U.S.A.— </w:t>
      </w:r>
      <w:r w:rsidR="009833F4">
        <w:rPr>
          <w:rFonts w:ascii="Arial" w:hAnsi="Arial" w:cs="Arial"/>
          <w:sz w:val="20"/>
          <w:szCs w:val="20"/>
        </w:rPr>
        <w:t>January 21, 2019</w:t>
      </w:r>
    </w:p>
    <w:p w14:paraId="01B690CA" w14:textId="77777777" w:rsidR="00B957EF" w:rsidRPr="00B957EF" w:rsidRDefault="00B957EF" w:rsidP="00B957EF">
      <w:pPr>
        <w:rPr>
          <w:rFonts w:ascii="Arial" w:hAnsi="Arial" w:cs="Arial"/>
          <w:b/>
          <w:sz w:val="20"/>
          <w:szCs w:val="20"/>
        </w:rPr>
      </w:pPr>
    </w:p>
    <w:p w14:paraId="53DD5958" w14:textId="77777777" w:rsidR="00B957EF" w:rsidRPr="00B957EF" w:rsidRDefault="00B957EF" w:rsidP="00B957EF">
      <w:pPr>
        <w:rPr>
          <w:rFonts w:ascii="Arial" w:hAnsi="Arial" w:cs="Arial"/>
          <w:b/>
          <w:sz w:val="20"/>
          <w:szCs w:val="20"/>
        </w:rPr>
      </w:pPr>
      <w:r w:rsidRPr="00B957EF">
        <w:rPr>
          <w:rFonts w:ascii="Arial" w:hAnsi="Arial" w:cs="Arial"/>
          <w:b/>
          <w:sz w:val="20"/>
          <w:szCs w:val="20"/>
        </w:rPr>
        <w:t xml:space="preserve">CRKT® celebrates a momentous 25th anniversary. </w:t>
      </w:r>
    </w:p>
    <w:p w14:paraId="6DB95524" w14:textId="77777777" w:rsidR="00B957EF" w:rsidRPr="00B957EF" w:rsidRDefault="00B957EF" w:rsidP="00B957EF">
      <w:pPr>
        <w:rPr>
          <w:rFonts w:ascii="Arial" w:hAnsi="Arial" w:cs="Arial"/>
          <w:b/>
          <w:sz w:val="20"/>
          <w:szCs w:val="20"/>
        </w:rPr>
      </w:pPr>
    </w:p>
    <w:p w14:paraId="7A04448E" w14:textId="77777777" w:rsidR="00B957EF" w:rsidRPr="00B957EF" w:rsidRDefault="00B957EF" w:rsidP="00B957EF">
      <w:pPr>
        <w:rPr>
          <w:rFonts w:ascii="Arial" w:hAnsi="Arial" w:cs="Arial"/>
          <w:sz w:val="20"/>
          <w:szCs w:val="20"/>
        </w:rPr>
      </w:pPr>
      <w:r w:rsidRPr="00B957EF">
        <w:rPr>
          <w:rFonts w:ascii="Arial" w:hAnsi="Arial" w:cs="Arial"/>
          <w:sz w:val="20"/>
          <w:szCs w:val="20"/>
        </w:rPr>
        <w:t>2019 is a big year for the knife and tool company—a quarter century in business is no simple feat and certainly something to celebrate. As Founder Rod Bremer reflects on the last 25 years in business, he remembers the day he took the leap in 1994, “The day we founded CRKT® was one that changed my life. I’m humbled, inspired, and moved by all that has happened since, and the two industry-shifting innovations CRKT® is releasing this year is a perfect example of what’s been and what’s to come.”</w:t>
      </w:r>
    </w:p>
    <w:p w14:paraId="10C6ECCE" w14:textId="77777777" w:rsidR="00B957EF" w:rsidRPr="00B957EF" w:rsidRDefault="00B957EF" w:rsidP="00B957EF">
      <w:pPr>
        <w:rPr>
          <w:rFonts w:ascii="Arial" w:hAnsi="Arial" w:cs="Arial"/>
          <w:sz w:val="20"/>
          <w:szCs w:val="20"/>
        </w:rPr>
      </w:pPr>
    </w:p>
    <w:p w14:paraId="3A775FFF" w14:textId="77777777" w:rsidR="00B957EF" w:rsidRPr="00B957EF" w:rsidRDefault="00B957EF" w:rsidP="00B957EF">
      <w:pPr>
        <w:rPr>
          <w:rFonts w:ascii="Arial" w:hAnsi="Arial" w:cs="Arial"/>
          <w:sz w:val="20"/>
          <w:szCs w:val="20"/>
        </w:rPr>
      </w:pPr>
      <w:r w:rsidRPr="00B957EF">
        <w:rPr>
          <w:rFonts w:ascii="Arial" w:hAnsi="Arial" w:cs="Arial"/>
          <w:sz w:val="20"/>
          <w:szCs w:val="20"/>
        </w:rPr>
        <w:t>The first is Deadbolt. Invented by Flavio Ikoma, it’s proof that there’s incredible strength in simplicity. It’s featured in this year’s Xoc™ and Seismic™. The other is Kinematic™. With it, Joe Caswell has single handedly pulled the folder into the future. The new Provoke™ is crafted around this first-of-its-kind innovation.</w:t>
      </w:r>
    </w:p>
    <w:p w14:paraId="10AA8637" w14:textId="77777777" w:rsidR="00B957EF" w:rsidRPr="00B957EF" w:rsidRDefault="00B957EF" w:rsidP="00B957EF">
      <w:pPr>
        <w:rPr>
          <w:rFonts w:ascii="Arial" w:hAnsi="Arial" w:cs="Arial"/>
          <w:sz w:val="20"/>
          <w:szCs w:val="20"/>
        </w:rPr>
      </w:pPr>
    </w:p>
    <w:p w14:paraId="78EBB7E1" w14:textId="77777777" w:rsidR="00B957EF" w:rsidRPr="00B957EF" w:rsidRDefault="00B957EF" w:rsidP="00B957EF">
      <w:pPr>
        <w:rPr>
          <w:rFonts w:ascii="Arial" w:hAnsi="Arial" w:cs="Arial"/>
          <w:sz w:val="20"/>
          <w:szCs w:val="20"/>
        </w:rPr>
      </w:pPr>
      <w:r w:rsidRPr="00B957EF">
        <w:rPr>
          <w:rFonts w:ascii="Arial" w:hAnsi="Arial" w:cs="Arial"/>
          <w:sz w:val="20"/>
          <w:szCs w:val="20"/>
        </w:rPr>
        <w:t>Likewise, the momentum reflected in three new Field Strip knives is proof that an open-sourced innovation by Ken Onion can take on myriad forms and functions. Onion’s own new design, the Slacker™ is beautiful and low profile while Lucas Burnley’s Prequel™ is a robust, unique everyday carry and Russ Komer’s Monashee™ is a remarkably utilitarian hunting knife. The future is bright for this game-changing innovation.</w:t>
      </w:r>
    </w:p>
    <w:p w14:paraId="05FA3305" w14:textId="77777777" w:rsidR="00B957EF" w:rsidRPr="00B957EF" w:rsidRDefault="00B957EF" w:rsidP="00B957EF">
      <w:pPr>
        <w:rPr>
          <w:rFonts w:ascii="Arial" w:hAnsi="Arial" w:cs="Arial"/>
          <w:sz w:val="20"/>
          <w:szCs w:val="20"/>
        </w:rPr>
      </w:pPr>
    </w:p>
    <w:p w14:paraId="6A83F917" w14:textId="77777777" w:rsidR="00B957EF" w:rsidRPr="00B957EF" w:rsidRDefault="00B957EF" w:rsidP="00B957EF">
      <w:pPr>
        <w:rPr>
          <w:rFonts w:ascii="Arial" w:hAnsi="Arial" w:cs="Arial"/>
          <w:sz w:val="20"/>
          <w:szCs w:val="20"/>
        </w:rPr>
      </w:pPr>
      <w:r w:rsidRPr="00B957EF">
        <w:rPr>
          <w:rFonts w:ascii="Arial" w:hAnsi="Arial" w:cs="Arial"/>
          <w:sz w:val="20"/>
          <w:szCs w:val="20"/>
        </w:rPr>
        <w:t>In the end though, he recognizes the CRKT® designers and the men and women that have protected and served our country as the company’s guiding light. He says, “they’re the reason we started the Forged By War® program in which we produce mission-ready tools, designed by warriors, with a portion of the CRKT® profits donated to the veterans’ charity of choice.”</w:t>
      </w:r>
    </w:p>
    <w:p w14:paraId="63F7E2FC" w14:textId="77777777" w:rsidR="00B957EF" w:rsidRPr="00B957EF" w:rsidRDefault="00B957EF" w:rsidP="00B957EF">
      <w:pPr>
        <w:rPr>
          <w:rFonts w:ascii="Arial" w:hAnsi="Arial" w:cs="Arial"/>
          <w:sz w:val="20"/>
          <w:szCs w:val="20"/>
        </w:rPr>
      </w:pPr>
    </w:p>
    <w:p w14:paraId="37CBD283" w14:textId="77777777" w:rsidR="00B957EF" w:rsidRPr="00B957EF" w:rsidRDefault="00B957EF" w:rsidP="00B957EF">
      <w:pPr>
        <w:rPr>
          <w:rFonts w:ascii="Arial" w:hAnsi="Arial" w:cs="Arial"/>
          <w:sz w:val="20"/>
          <w:szCs w:val="20"/>
        </w:rPr>
      </w:pPr>
      <w:r w:rsidRPr="00B957EF">
        <w:rPr>
          <w:rFonts w:ascii="Arial" w:hAnsi="Arial" w:cs="Arial"/>
          <w:sz w:val="20"/>
          <w:szCs w:val="20"/>
        </w:rPr>
        <w:t>As a parting note, Bremer says, “thank you for being with us throughout the last 25 years of our journey. We invite you to join us for the next 25 with confidence in hand.”</w:t>
      </w:r>
    </w:p>
    <w:p w14:paraId="2157B3D3" w14:textId="77777777" w:rsidR="00B957EF" w:rsidRPr="00B957EF" w:rsidRDefault="00B957EF" w:rsidP="00B957EF">
      <w:pPr>
        <w:rPr>
          <w:rFonts w:ascii="Arial" w:hAnsi="Arial" w:cs="Arial"/>
          <w:sz w:val="20"/>
          <w:szCs w:val="20"/>
        </w:rPr>
      </w:pPr>
    </w:p>
    <w:p w14:paraId="3C9A5D06" w14:textId="77777777" w:rsidR="00B957EF" w:rsidRPr="00B957EF" w:rsidRDefault="00B957EF" w:rsidP="00B957EF">
      <w:pPr>
        <w:rPr>
          <w:rFonts w:ascii="Arial" w:hAnsi="Arial" w:cs="Arial"/>
          <w:sz w:val="20"/>
          <w:szCs w:val="20"/>
        </w:rPr>
      </w:pPr>
      <w:r w:rsidRPr="00B957EF">
        <w:rPr>
          <w:rFonts w:ascii="Arial" w:hAnsi="Arial" w:cs="Arial"/>
          <w:sz w:val="20"/>
          <w:szCs w:val="20"/>
        </w:rPr>
        <w:t>Founded in 1994, CRKT® is the industry’s premier brand of knives, tools, and lifestyle accessories, with a reputation for innovative design. For more information, call: (800) 891-3100, email: info@crkt.com, on the web: www.crkt.com.</w:t>
      </w:r>
    </w:p>
    <w:p w14:paraId="08EF91F0" w14:textId="77777777" w:rsidR="00B957EF" w:rsidRPr="00B957EF" w:rsidRDefault="00B957EF" w:rsidP="00B957EF">
      <w:pPr>
        <w:rPr>
          <w:rFonts w:ascii="Arial" w:hAnsi="Arial" w:cs="Arial"/>
          <w:sz w:val="20"/>
          <w:szCs w:val="20"/>
        </w:rPr>
      </w:pPr>
      <w:r w:rsidRPr="00B957EF">
        <w:rPr>
          <w:rFonts w:ascii="Arial" w:hAnsi="Arial" w:cs="Arial"/>
          <w:sz w:val="20"/>
          <w:szCs w:val="20"/>
        </w:rPr>
        <w:t>###</w:t>
      </w:r>
    </w:p>
    <w:p w14:paraId="69BE6719" w14:textId="77777777" w:rsidR="00B957EF" w:rsidRPr="00B957EF" w:rsidRDefault="00B957EF" w:rsidP="00B957EF">
      <w:pPr>
        <w:rPr>
          <w:rFonts w:ascii="Arial" w:hAnsi="Arial" w:cs="Arial"/>
          <w:b/>
          <w:sz w:val="20"/>
          <w:szCs w:val="20"/>
        </w:rPr>
      </w:pPr>
    </w:p>
    <w:p w14:paraId="7E4BAC41" w14:textId="77777777" w:rsidR="007C2A43" w:rsidRPr="00B957EF" w:rsidRDefault="007C2A43" w:rsidP="00B957EF"/>
    <w:sectPr w:rsidR="007C2A43" w:rsidRPr="00B957EF" w:rsidSect="00DD6152">
      <w:headerReference w:type="default" r:id="rId7"/>
      <w:pgSz w:w="12240" w:h="15840"/>
      <w:pgMar w:top="2808"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7959A" w14:textId="77777777" w:rsidR="001E4712" w:rsidRDefault="001E4712" w:rsidP="00DD6152">
      <w:r>
        <w:separator/>
      </w:r>
    </w:p>
  </w:endnote>
  <w:endnote w:type="continuationSeparator" w:id="0">
    <w:p w14:paraId="5E98D91C" w14:textId="77777777" w:rsidR="001E4712" w:rsidRDefault="001E4712" w:rsidP="00DD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cher Book">
    <w:charset w:val="00"/>
    <w:family w:val="auto"/>
    <w:pitch w:val="variable"/>
    <w:sig w:usb0="A000007F" w:usb1="4000005B" w:usb2="00000000" w:usb3="00000000" w:csb0="0000008B" w:csb1="00000000"/>
  </w:font>
  <w:font w:name="Times New Roman">
    <w:panose1 w:val="02020603050405020304"/>
    <w:charset w:val="00"/>
    <w:family w:val="auto"/>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78A33" w14:textId="77777777" w:rsidR="001E4712" w:rsidRDefault="001E4712" w:rsidP="00DD6152">
      <w:r>
        <w:separator/>
      </w:r>
    </w:p>
  </w:footnote>
  <w:footnote w:type="continuationSeparator" w:id="0">
    <w:p w14:paraId="663A43FF" w14:textId="77777777" w:rsidR="001E4712" w:rsidRDefault="001E4712" w:rsidP="00DD61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AC7A" w14:textId="77777777" w:rsidR="001D0600" w:rsidRDefault="001D0600">
    <w:pPr>
      <w:pStyle w:val="Header"/>
    </w:pPr>
  </w:p>
  <w:p w14:paraId="6BCCB755" w14:textId="77777777" w:rsidR="001D0600" w:rsidRDefault="001D0600">
    <w:pPr>
      <w:pStyle w:val="Header"/>
    </w:pPr>
  </w:p>
  <w:p w14:paraId="5A8AA4BA" w14:textId="634FA308" w:rsidR="006B4AEE" w:rsidRDefault="001D0600">
    <w:pPr>
      <w:pStyle w:val="Header"/>
    </w:pPr>
    <w:r w:rsidRPr="001D0600">
      <w:rPr>
        <w:noProof/>
      </w:rPr>
      <w:drawing>
        <wp:inline distT="0" distB="0" distL="0" distR="0" wp14:anchorId="72B78334" wp14:editId="2AA8C80D">
          <wp:extent cx="1409700" cy="617765"/>
          <wp:effectExtent l="0" t="0" r="0" b="0"/>
          <wp:docPr id="1" name="Picture 1" descr="\\CRKT-SERVER4\Redirection\lphelps\Downloads\Logos &amp; Templates\crkt-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KT-SERVER4\Redirection\lphelps\Downloads\Logos &amp; Templates\crkt-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374" cy="6290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518B35E"/>
    <w:styleLink w:val="BCBULLETS"/>
    <w:lvl w:ilvl="0">
      <w:start w:val="1"/>
      <w:numFmt w:val="bullet"/>
      <w:lvlText w:val="·"/>
      <w:lvlJc w:val="left"/>
      <w:pPr>
        <w:tabs>
          <w:tab w:val="num" w:pos="180"/>
        </w:tabs>
        <w:ind w:left="0" w:firstLine="180"/>
      </w:pPr>
      <w:rPr>
        <w:rFonts w:ascii="Archer Book" w:hAnsi="Archer Book" w:hint="default"/>
        <w:color w:val="000000" w:themeColor="text1"/>
        <w:spacing w:val="0"/>
        <w:w w:val="100"/>
        <w:position w:val="0"/>
        <w:sz w:val="18"/>
      </w:rPr>
    </w:lvl>
    <w:lvl w:ilvl="1">
      <w:start w:val="1"/>
      <w:numFmt w:val="bullet"/>
      <w:lvlText w:val=""/>
      <w:lvlJc w:val="left"/>
      <w:pPr>
        <w:tabs>
          <w:tab w:val="num" w:pos="360"/>
        </w:tabs>
        <w:ind w:left="360" w:firstLine="1080"/>
      </w:pPr>
      <w:rPr>
        <w:rFonts w:ascii="Webdings" w:hAnsi="Webdings" w:hint="default"/>
        <w:position w:val="0"/>
        <w:sz w:val="18"/>
      </w:rPr>
    </w:lvl>
    <w:lvl w:ilvl="2">
      <w:start w:val="1"/>
      <w:numFmt w:val="bullet"/>
      <w:lvlText w:val=""/>
      <w:lvlJc w:val="left"/>
      <w:pPr>
        <w:tabs>
          <w:tab w:val="num" w:pos="360"/>
        </w:tabs>
        <w:ind w:left="360" w:firstLine="1800"/>
      </w:pPr>
      <w:rPr>
        <w:rFonts w:ascii="Lucida Grande" w:hAnsi="Lucida Grande" w:hint="default"/>
        <w:position w:val="0"/>
        <w:sz w:val="18"/>
      </w:rPr>
    </w:lvl>
    <w:lvl w:ilvl="3">
      <w:start w:val="1"/>
      <w:numFmt w:val="bullet"/>
      <w:lvlText w:val="·"/>
      <w:lvlJc w:val="left"/>
      <w:pPr>
        <w:tabs>
          <w:tab w:val="num" w:pos="360"/>
        </w:tabs>
        <w:ind w:left="360" w:firstLine="2520"/>
      </w:pPr>
      <w:rPr>
        <w:rFonts w:ascii="Lucida Grande" w:eastAsia="ヒラギノ角ゴ Pro W3" w:hAnsi="Symbol" w:hint="default"/>
        <w:position w:val="0"/>
        <w:sz w:val="18"/>
      </w:rPr>
    </w:lvl>
    <w:lvl w:ilvl="4">
      <w:start w:val="1"/>
      <w:numFmt w:val="bullet"/>
      <w:lvlText w:val="o"/>
      <w:lvlJc w:val="left"/>
      <w:pPr>
        <w:tabs>
          <w:tab w:val="num" w:pos="360"/>
        </w:tabs>
        <w:ind w:left="360" w:firstLine="3240"/>
      </w:pPr>
      <w:rPr>
        <w:rFonts w:ascii="Lucida Grande" w:eastAsia="ヒラギノ角ゴ Pro W3" w:hAnsi="Symbol" w:hint="default"/>
        <w:position w:val="0"/>
        <w:sz w:val="18"/>
      </w:rPr>
    </w:lvl>
    <w:lvl w:ilvl="5">
      <w:start w:val="1"/>
      <w:numFmt w:val="bullet"/>
      <w:lvlText w:val=""/>
      <w:lvlJc w:val="left"/>
      <w:pPr>
        <w:tabs>
          <w:tab w:val="num" w:pos="360"/>
        </w:tabs>
        <w:ind w:left="360" w:firstLine="3960"/>
      </w:pPr>
      <w:rPr>
        <w:rFonts w:ascii="Lucida Grande" w:eastAsia="ヒラギノ角ゴ Pro W3" w:hAnsi="Symbol" w:hint="default"/>
        <w:position w:val="0"/>
        <w:sz w:val="18"/>
      </w:rPr>
    </w:lvl>
    <w:lvl w:ilvl="6">
      <w:start w:val="1"/>
      <w:numFmt w:val="bullet"/>
      <w:lvlText w:val="·"/>
      <w:lvlJc w:val="left"/>
      <w:pPr>
        <w:tabs>
          <w:tab w:val="num" w:pos="360"/>
        </w:tabs>
        <w:ind w:left="360" w:firstLine="4680"/>
      </w:pPr>
      <w:rPr>
        <w:rFonts w:ascii="Lucida Grande" w:eastAsia="ヒラギノ角ゴ Pro W3" w:hAnsi="Symbol" w:hint="default"/>
        <w:position w:val="0"/>
        <w:sz w:val="18"/>
      </w:rPr>
    </w:lvl>
    <w:lvl w:ilvl="7">
      <w:start w:val="1"/>
      <w:numFmt w:val="bullet"/>
      <w:lvlText w:val="o"/>
      <w:lvlJc w:val="left"/>
      <w:pPr>
        <w:tabs>
          <w:tab w:val="num" w:pos="360"/>
        </w:tabs>
        <w:ind w:left="360" w:firstLine="5400"/>
      </w:pPr>
      <w:rPr>
        <w:rFonts w:ascii="Lucida Grande" w:eastAsia="ヒラギノ角ゴ Pro W3" w:hAnsi="Symbol" w:hint="default"/>
        <w:position w:val="0"/>
        <w:sz w:val="18"/>
      </w:rPr>
    </w:lvl>
    <w:lvl w:ilvl="8">
      <w:start w:val="1"/>
      <w:numFmt w:val="bullet"/>
      <w:lvlText w:val=""/>
      <w:lvlJc w:val="left"/>
      <w:pPr>
        <w:tabs>
          <w:tab w:val="num" w:pos="360"/>
        </w:tabs>
        <w:ind w:left="360" w:firstLine="6120"/>
      </w:pPr>
      <w:rPr>
        <w:rFonts w:ascii="Lucida Grande" w:eastAsia="ヒラギノ角ゴ Pro W3" w:hAnsi="Symbol" w:hint="default"/>
        <w:position w:val="0"/>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52"/>
    <w:rsid w:val="00015769"/>
    <w:rsid w:val="000206D1"/>
    <w:rsid w:val="00022B34"/>
    <w:rsid w:val="00081431"/>
    <w:rsid w:val="000A3DDC"/>
    <w:rsid w:val="000C4F00"/>
    <w:rsid w:val="00102CC1"/>
    <w:rsid w:val="001734B7"/>
    <w:rsid w:val="00194CDE"/>
    <w:rsid w:val="001D0600"/>
    <w:rsid w:val="001E4712"/>
    <w:rsid w:val="001F7639"/>
    <w:rsid w:val="00287250"/>
    <w:rsid w:val="002901D1"/>
    <w:rsid w:val="002B5694"/>
    <w:rsid w:val="002D0B7D"/>
    <w:rsid w:val="002D7449"/>
    <w:rsid w:val="003021C5"/>
    <w:rsid w:val="00322906"/>
    <w:rsid w:val="00384D86"/>
    <w:rsid w:val="003B3DB9"/>
    <w:rsid w:val="003D0FC7"/>
    <w:rsid w:val="003D657C"/>
    <w:rsid w:val="00445493"/>
    <w:rsid w:val="00481BDB"/>
    <w:rsid w:val="005373AF"/>
    <w:rsid w:val="005F1A03"/>
    <w:rsid w:val="00625D19"/>
    <w:rsid w:val="00646891"/>
    <w:rsid w:val="00653D6C"/>
    <w:rsid w:val="0067292D"/>
    <w:rsid w:val="006865B8"/>
    <w:rsid w:val="006B4AEE"/>
    <w:rsid w:val="006D4798"/>
    <w:rsid w:val="00702066"/>
    <w:rsid w:val="007669FB"/>
    <w:rsid w:val="007B2AC7"/>
    <w:rsid w:val="007C2A43"/>
    <w:rsid w:val="007C4C23"/>
    <w:rsid w:val="008C47D7"/>
    <w:rsid w:val="008F44C1"/>
    <w:rsid w:val="009545B2"/>
    <w:rsid w:val="009833F4"/>
    <w:rsid w:val="00997055"/>
    <w:rsid w:val="009D49FE"/>
    <w:rsid w:val="00A1355C"/>
    <w:rsid w:val="00A208AB"/>
    <w:rsid w:val="00A41302"/>
    <w:rsid w:val="00B957EF"/>
    <w:rsid w:val="00BB4CC5"/>
    <w:rsid w:val="00BD23EC"/>
    <w:rsid w:val="00BF4313"/>
    <w:rsid w:val="00C53AAC"/>
    <w:rsid w:val="00C77CC9"/>
    <w:rsid w:val="00C83221"/>
    <w:rsid w:val="00CF0691"/>
    <w:rsid w:val="00CF1511"/>
    <w:rsid w:val="00D16360"/>
    <w:rsid w:val="00D31812"/>
    <w:rsid w:val="00DB67CC"/>
    <w:rsid w:val="00DD6152"/>
    <w:rsid w:val="00DF15B4"/>
    <w:rsid w:val="00E719AC"/>
    <w:rsid w:val="00EC7E04"/>
    <w:rsid w:val="00EF0E55"/>
    <w:rsid w:val="00F37833"/>
    <w:rsid w:val="00FC3BC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EC3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Bold">
    <w:name w:val="BC Bold"/>
    <w:basedOn w:val="DefaultParagraphFont"/>
    <w:rsid w:val="003D657C"/>
    <w:rPr>
      <w:rFonts w:ascii="Archer Book" w:eastAsia="ヒラギノ角ゴ Pro W3" w:hAnsi="Archer Book"/>
      <w:b w:val="0"/>
      <w:i w:val="0"/>
      <w:caps w:val="0"/>
      <w:smallCaps w:val="0"/>
      <w:strike w:val="0"/>
      <w:dstrike w:val="0"/>
      <w:color w:val="171D21"/>
      <w:spacing w:val="0"/>
      <w:position w:val="0"/>
      <w:sz w:val="18"/>
      <w:u w:val="none"/>
      <w:shd w:val="clear" w:color="auto" w:fill="auto"/>
      <w:vertAlign w:val="baseline"/>
      <w:lang w:val="en-US"/>
    </w:rPr>
  </w:style>
  <w:style w:type="numbering" w:customStyle="1" w:styleId="BCBULLETS">
    <w:name w:val="BC BULLETS"/>
    <w:rsid w:val="003D657C"/>
    <w:pPr>
      <w:numPr>
        <w:numId w:val="1"/>
      </w:numPr>
    </w:pPr>
  </w:style>
  <w:style w:type="paragraph" w:styleId="BalloonText">
    <w:name w:val="Balloon Text"/>
    <w:basedOn w:val="Normal"/>
    <w:link w:val="BalloonTextChar"/>
    <w:uiPriority w:val="99"/>
    <w:semiHidden/>
    <w:unhideWhenUsed/>
    <w:rsid w:val="00DD6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152"/>
    <w:rPr>
      <w:rFonts w:ascii="Lucida Grande" w:hAnsi="Lucida Grande" w:cs="Lucida Grande"/>
      <w:sz w:val="18"/>
      <w:szCs w:val="18"/>
    </w:rPr>
  </w:style>
  <w:style w:type="paragraph" w:styleId="Header">
    <w:name w:val="header"/>
    <w:basedOn w:val="Normal"/>
    <w:link w:val="HeaderChar"/>
    <w:uiPriority w:val="99"/>
    <w:unhideWhenUsed/>
    <w:rsid w:val="00DD6152"/>
    <w:pPr>
      <w:tabs>
        <w:tab w:val="center" w:pos="4320"/>
        <w:tab w:val="right" w:pos="8640"/>
      </w:tabs>
    </w:pPr>
  </w:style>
  <w:style w:type="character" w:customStyle="1" w:styleId="HeaderChar">
    <w:name w:val="Header Char"/>
    <w:basedOn w:val="DefaultParagraphFont"/>
    <w:link w:val="Header"/>
    <w:uiPriority w:val="99"/>
    <w:rsid w:val="00DD6152"/>
  </w:style>
  <w:style w:type="paragraph" w:styleId="Footer">
    <w:name w:val="footer"/>
    <w:basedOn w:val="Normal"/>
    <w:link w:val="FooterChar"/>
    <w:uiPriority w:val="99"/>
    <w:unhideWhenUsed/>
    <w:rsid w:val="00DD6152"/>
    <w:pPr>
      <w:tabs>
        <w:tab w:val="center" w:pos="4320"/>
        <w:tab w:val="right" w:pos="8640"/>
      </w:tabs>
    </w:pPr>
  </w:style>
  <w:style w:type="character" w:customStyle="1" w:styleId="FooterChar">
    <w:name w:val="Footer Char"/>
    <w:basedOn w:val="DefaultParagraphFont"/>
    <w:link w:val="Footer"/>
    <w:uiPriority w:val="99"/>
    <w:rsid w:val="00DD6152"/>
  </w:style>
  <w:style w:type="character" w:styleId="Hyperlink">
    <w:name w:val="Hyperlink"/>
    <w:basedOn w:val="DefaultParagraphFont"/>
    <w:rsid w:val="006D4798"/>
    <w:rPr>
      <w:color w:val="0000FF" w:themeColor="hyperlink"/>
      <w:u w:val="single"/>
    </w:rPr>
  </w:style>
  <w:style w:type="character" w:styleId="CommentReference">
    <w:name w:val="annotation reference"/>
    <w:basedOn w:val="DefaultParagraphFont"/>
    <w:uiPriority w:val="99"/>
    <w:semiHidden/>
    <w:unhideWhenUsed/>
    <w:rsid w:val="001734B7"/>
    <w:rPr>
      <w:sz w:val="16"/>
      <w:szCs w:val="16"/>
    </w:rPr>
  </w:style>
  <w:style w:type="paragraph" w:styleId="CommentText">
    <w:name w:val="annotation text"/>
    <w:basedOn w:val="Normal"/>
    <w:link w:val="CommentTextChar"/>
    <w:uiPriority w:val="99"/>
    <w:semiHidden/>
    <w:unhideWhenUsed/>
    <w:rsid w:val="001734B7"/>
    <w:rPr>
      <w:sz w:val="20"/>
      <w:szCs w:val="20"/>
    </w:rPr>
  </w:style>
  <w:style w:type="character" w:customStyle="1" w:styleId="CommentTextChar">
    <w:name w:val="Comment Text Char"/>
    <w:basedOn w:val="DefaultParagraphFont"/>
    <w:link w:val="CommentText"/>
    <w:uiPriority w:val="99"/>
    <w:semiHidden/>
    <w:rsid w:val="001734B7"/>
    <w:rPr>
      <w:sz w:val="20"/>
      <w:szCs w:val="20"/>
    </w:rPr>
  </w:style>
  <w:style w:type="paragraph" w:styleId="CommentSubject">
    <w:name w:val="annotation subject"/>
    <w:basedOn w:val="CommentText"/>
    <w:next w:val="CommentText"/>
    <w:link w:val="CommentSubjectChar"/>
    <w:uiPriority w:val="99"/>
    <w:semiHidden/>
    <w:unhideWhenUsed/>
    <w:rsid w:val="001734B7"/>
    <w:rPr>
      <w:b/>
      <w:bCs/>
    </w:rPr>
  </w:style>
  <w:style w:type="character" w:customStyle="1" w:styleId="CommentSubjectChar">
    <w:name w:val="Comment Subject Char"/>
    <w:basedOn w:val="CommentTextChar"/>
    <w:link w:val="CommentSubject"/>
    <w:uiPriority w:val="99"/>
    <w:semiHidden/>
    <w:rsid w:val="001734B7"/>
    <w:rPr>
      <w:b/>
      <w:bCs/>
      <w:sz w:val="20"/>
      <w:szCs w:val="20"/>
    </w:rPr>
  </w:style>
  <w:style w:type="character" w:styleId="FollowedHyperlink">
    <w:name w:val="FollowedHyperlink"/>
    <w:basedOn w:val="DefaultParagraphFont"/>
    <w:uiPriority w:val="99"/>
    <w:semiHidden/>
    <w:unhideWhenUsed/>
    <w:rsid w:val="003B3D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9814">
      <w:bodyDiv w:val="1"/>
      <w:marLeft w:val="0"/>
      <w:marRight w:val="0"/>
      <w:marTop w:val="0"/>
      <w:marBottom w:val="0"/>
      <w:divBdr>
        <w:top w:val="none" w:sz="0" w:space="0" w:color="auto"/>
        <w:left w:val="none" w:sz="0" w:space="0" w:color="auto"/>
        <w:bottom w:val="none" w:sz="0" w:space="0" w:color="auto"/>
        <w:right w:val="none" w:sz="0" w:space="0" w:color="auto"/>
      </w:divBdr>
    </w:div>
    <w:div w:id="218589957">
      <w:bodyDiv w:val="1"/>
      <w:marLeft w:val="0"/>
      <w:marRight w:val="0"/>
      <w:marTop w:val="0"/>
      <w:marBottom w:val="0"/>
      <w:divBdr>
        <w:top w:val="none" w:sz="0" w:space="0" w:color="auto"/>
        <w:left w:val="none" w:sz="0" w:space="0" w:color="auto"/>
        <w:bottom w:val="none" w:sz="0" w:space="0" w:color="auto"/>
        <w:right w:val="none" w:sz="0" w:space="0" w:color="auto"/>
      </w:divBdr>
    </w:div>
    <w:div w:id="1092428951">
      <w:bodyDiv w:val="1"/>
      <w:marLeft w:val="0"/>
      <w:marRight w:val="0"/>
      <w:marTop w:val="0"/>
      <w:marBottom w:val="0"/>
      <w:divBdr>
        <w:top w:val="none" w:sz="0" w:space="0" w:color="auto"/>
        <w:left w:val="none" w:sz="0" w:space="0" w:color="auto"/>
        <w:bottom w:val="none" w:sz="0" w:space="0" w:color="auto"/>
        <w:right w:val="none" w:sz="0" w:space="0" w:color="auto"/>
      </w:divBdr>
    </w:div>
    <w:div w:id="1356151361">
      <w:bodyDiv w:val="1"/>
      <w:marLeft w:val="0"/>
      <w:marRight w:val="0"/>
      <w:marTop w:val="0"/>
      <w:marBottom w:val="0"/>
      <w:divBdr>
        <w:top w:val="none" w:sz="0" w:space="0" w:color="auto"/>
        <w:left w:val="none" w:sz="0" w:space="0" w:color="auto"/>
        <w:bottom w:val="none" w:sz="0" w:space="0" w:color="auto"/>
        <w:right w:val="none" w:sz="0" w:space="0" w:color="auto"/>
      </w:divBdr>
    </w:div>
    <w:div w:id="1836068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Lehmann</dc:creator>
  <cp:keywords/>
  <dc:description/>
  <cp:lastModifiedBy>Microsoft Office User</cp:lastModifiedBy>
  <cp:revision>4</cp:revision>
  <dcterms:created xsi:type="dcterms:W3CDTF">2018-11-26T17:21:00Z</dcterms:created>
  <dcterms:modified xsi:type="dcterms:W3CDTF">2019-01-17T00:15:00Z</dcterms:modified>
</cp:coreProperties>
</file>