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CEFE5" w14:textId="77777777" w:rsidR="00910F3F" w:rsidRDefault="00910F3F" w:rsidP="00D357C3">
      <w:pPr>
        <w:rPr>
          <w:b/>
          <w:sz w:val="24"/>
          <w:szCs w:val="24"/>
        </w:rPr>
      </w:pPr>
      <w:bookmarkStart w:id="0" w:name="_GoBack"/>
      <w:bookmarkEnd w:id="0"/>
    </w:p>
    <w:p w14:paraId="34CC03E0" w14:textId="77777777" w:rsidR="00D357C3" w:rsidRDefault="00D357C3" w:rsidP="00D357C3">
      <w:pPr>
        <w:pStyle w:val="NoSpacing"/>
        <w:rPr>
          <w:rFonts w:asciiTheme="minorHAnsi" w:hAnsiTheme="minorHAnsi" w:cstheme="minorHAnsi"/>
        </w:rPr>
      </w:pPr>
      <w:r w:rsidRPr="00990CA9">
        <w:rPr>
          <w:rFonts w:asciiTheme="minorHAnsi" w:hAnsiTheme="minorHAnsi" w:cstheme="minorHAnsi"/>
          <w:b/>
        </w:rPr>
        <w:t>FOR IMMEDIATE RELEASE</w:t>
      </w:r>
      <w:r w:rsidRPr="00990CA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90CA9">
        <w:rPr>
          <w:rFonts w:asciiTheme="minorHAnsi" w:hAnsiTheme="minorHAnsi" w:cstheme="minorHAnsi"/>
          <w:b/>
        </w:rPr>
        <w:t>Contact:</w:t>
      </w:r>
      <w:r w:rsidRPr="00990CA9">
        <w:rPr>
          <w:rFonts w:asciiTheme="minorHAnsi" w:hAnsiTheme="minorHAnsi" w:cstheme="minorHAnsi"/>
        </w:rPr>
        <w:t xml:space="preserve"> </w:t>
      </w:r>
      <w:r>
        <w:rPr>
          <w:rFonts w:asciiTheme="minorHAnsi" w:hAnsiTheme="minorHAnsi" w:cstheme="minorHAnsi"/>
        </w:rPr>
        <w:t>Liz Crumpacker, 202.684.9259</w:t>
      </w:r>
    </w:p>
    <w:p w14:paraId="11BD807E" w14:textId="77777777" w:rsidR="00910F3F" w:rsidRDefault="00D357C3" w:rsidP="00D357C3">
      <w:pPr>
        <w:jc w:val="center"/>
        <w:rPr>
          <w:b/>
          <w:sz w:val="24"/>
          <w:szCs w:val="24"/>
        </w:rPr>
      </w:pPr>
      <w:r>
        <w:rPr>
          <w:rFonts w:cstheme="minorHAnsi"/>
        </w:rPr>
        <w:t xml:space="preserve">November 20, 2015 </w:t>
      </w:r>
      <w:r>
        <w:rPr>
          <w:rFonts w:cstheme="minorHAnsi"/>
        </w:rPr>
        <w:tab/>
      </w:r>
      <w:r>
        <w:rPr>
          <w:rFonts w:cstheme="minorHAnsi"/>
        </w:rPr>
        <w:tab/>
        <w:t xml:space="preserve">                 </w:t>
      </w:r>
      <w:r>
        <w:rPr>
          <w:rFonts w:cstheme="minorHAnsi"/>
        </w:rPr>
        <w:tab/>
      </w:r>
      <w:r>
        <w:rPr>
          <w:rFonts w:cstheme="minorHAnsi"/>
        </w:rPr>
        <w:tab/>
        <w:t xml:space="preserve"> </w:t>
      </w:r>
      <w:r>
        <w:rPr>
          <w:rFonts w:cstheme="minorHAnsi"/>
        </w:rPr>
        <w:tab/>
      </w:r>
      <w:r>
        <w:rPr>
          <w:rFonts w:cstheme="minorHAnsi"/>
        </w:rPr>
        <w:tab/>
        <w:t xml:space="preserve">  lcrumpacker@prrbiz.com</w:t>
      </w:r>
      <w:r>
        <w:rPr>
          <w:rFonts w:cstheme="minorHAnsi"/>
          <w:b/>
        </w:rPr>
        <w:tab/>
      </w:r>
      <w:r>
        <w:rPr>
          <w:rFonts w:cstheme="minorHAnsi"/>
          <w:b/>
        </w:rPr>
        <w:tab/>
      </w:r>
    </w:p>
    <w:p w14:paraId="2DF72CA1" w14:textId="77777777" w:rsidR="00397701" w:rsidRDefault="00030496" w:rsidP="00910F3F">
      <w:pPr>
        <w:jc w:val="center"/>
        <w:rPr>
          <w:b/>
          <w:sz w:val="28"/>
          <w:szCs w:val="24"/>
        </w:rPr>
      </w:pPr>
      <w:r w:rsidRPr="00910F3F">
        <w:rPr>
          <w:b/>
          <w:sz w:val="28"/>
          <w:szCs w:val="24"/>
        </w:rPr>
        <w:t xml:space="preserve">Clean Air Partners </w:t>
      </w:r>
      <w:r w:rsidR="00397701">
        <w:rPr>
          <w:b/>
          <w:sz w:val="28"/>
          <w:szCs w:val="24"/>
        </w:rPr>
        <w:t xml:space="preserve">Brings Clean Air Exhibit to </w:t>
      </w:r>
    </w:p>
    <w:p w14:paraId="7E77E192" w14:textId="77777777" w:rsidR="00030496" w:rsidRPr="00910F3F" w:rsidRDefault="00030496" w:rsidP="00910F3F">
      <w:pPr>
        <w:jc w:val="center"/>
        <w:rPr>
          <w:b/>
          <w:sz w:val="28"/>
          <w:szCs w:val="24"/>
        </w:rPr>
      </w:pPr>
      <w:r w:rsidRPr="00910F3F">
        <w:rPr>
          <w:b/>
          <w:sz w:val="28"/>
          <w:szCs w:val="24"/>
        </w:rPr>
        <w:t>USA Science</w:t>
      </w:r>
      <w:r w:rsidR="00585489">
        <w:rPr>
          <w:b/>
          <w:sz w:val="28"/>
          <w:szCs w:val="24"/>
        </w:rPr>
        <w:t xml:space="preserve"> &amp;</w:t>
      </w:r>
      <w:r w:rsidRPr="00910F3F">
        <w:rPr>
          <w:b/>
          <w:sz w:val="28"/>
          <w:szCs w:val="24"/>
        </w:rPr>
        <w:t xml:space="preserve"> Engineering Festival</w:t>
      </w:r>
      <w:r w:rsidR="00397701">
        <w:rPr>
          <w:b/>
          <w:sz w:val="28"/>
          <w:szCs w:val="24"/>
        </w:rPr>
        <w:t xml:space="preserve"> 2016</w:t>
      </w:r>
    </w:p>
    <w:p w14:paraId="58158A02" w14:textId="77777777" w:rsidR="00B331B4" w:rsidRDefault="00B331B4"/>
    <w:p w14:paraId="4D5C6530" w14:textId="77777777" w:rsidR="00D357C3" w:rsidRDefault="00654FF3">
      <w:r w:rsidRPr="00585489">
        <w:rPr>
          <w:b/>
        </w:rPr>
        <w:t>Washington, D.C.</w:t>
      </w:r>
      <w:r>
        <w:t xml:space="preserve"> — </w:t>
      </w:r>
      <w:r w:rsidR="00D357C3">
        <w:t xml:space="preserve">Regional air quality organization, </w:t>
      </w:r>
      <w:hyperlink r:id="rId8" w:history="1">
        <w:r w:rsidR="00B331B4" w:rsidRPr="003353DE">
          <w:rPr>
            <w:rStyle w:val="Hyperlink"/>
          </w:rPr>
          <w:t>Clean Air Partners</w:t>
        </w:r>
      </w:hyperlink>
      <w:r w:rsidR="00D357C3">
        <w:rPr>
          <w:rStyle w:val="Hyperlink"/>
        </w:rPr>
        <w:t>,</w:t>
      </w:r>
      <w:r w:rsidR="00B331B4">
        <w:t xml:space="preserve"> is proud to participate in the </w:t>
      </w:r>
      <w:hyperlink r:id="rId9" w:history="1">
        <w:r w:rsidR="00B331B4" w:rsidRPr="006A539D">
          <w:rPr>
            <w:rStyle w:val="Hyperlink"/>
          </w:rPr>
          <w:t xml:space="preserve">USA Science </w:t>
        </w:r>
        <w:r w:rsidR="00585489">
          <w:rPr>
            <w:rStyle w:val="Hyperlink"/>
          </w:rPr>
          <w:t>&amp;</w:t>
        </w:r>
        <w:r w:rsidR="00B331B4" w:rsidRPr="006A539D">
          <w:rPr>
            <w:rStyle w:val="Hyperlink"/>
          </w:rPr>
          <w:t xml:space="preserve"> Engineering Festival</w:t>
        </w:r>
      </w:hyperlink>
      <w:r w:rsidR="00397701">
        <w:t xml:space="preserve"> on</w:t>
      </w:r>
      <w:r w:rsidR="00B331B4">
        <w:t xml:space="preserve"> April 16</w:t>
      </w:r>
      <w:r w:rsidR="00397701">
        <w:t>-17, 2016</w:t>
      </w:r>
      <w:r w:rsidR="006A539D">
        <w:t xml:space="preserve"> </w:t>
      </w:r>
      <w:r w:rsidR="00585489">
        <w:t>at the Walter E. Washington Convention Center i</w:t>
      </w:r>
      <w:r w:rsidR="00B331B4">
        <w:t xml:space="preserve">n Washington, D.C. </w:t>
      </w:r>
      <w:r>
        <w:t>With more than 350,000 attendees, t</w:t>
      </w:r>
      <w:r w:rsidR="00B331B4">
        <w:t xml:space="preserve">he </w:t>
      </w:r>
      <w:r w:rsidR="003353DE">
        <w:t xml:space="preserve">nation’s largest </w:t>
      </w:r>
      <w:r w:rsidR="00585489">
        <w:t xml:space="preserve">science festival will host Clean Air Partners as one of the 1,000 leading environmental and STEM organizations exhibiting hands-on </w:t>
      </w:r>
      <w:r w:rsidR="006871B5">
        <w:t xml:space="preserve">activities, teaching people of all ages about simple actions they can take to improve air quality. </w:t>
      </w:r>
    </w:p>
    <w:p w14:paraId="6CA2C2F1" w14:textId="77777777" w:rsidR="006871B5" w:rsidRDefault="006871B5"/>
    <w:p w14:paraId="408222E7" w14:textId="77777777" w:rsidR="003353DE" w:rsidRDefault="003353DE">
      <w:r>
        <w:t xml:space="preserve">Developing engaging curricula is essential </w:t>
      </w:r>
      <w:r w:rsidR="00030496">
        <w:t xml:space="preserve">for </w:t>
      </w:r>
      <w:r>
        <w:t>achieving</w:t>
      </w:r>
      <w:r w:rsidR="00030496">
        <w:t xml:space="preserve"> Clean Air Partners’</w:t>
      </w:r>
      <w:r>
        <w:t xml:space="preserve"> goals and</w:t>
      </w:r>
      <w:r w:rsidR="00030496">
        <w:t xml:space="preserve"> for</w:t>
      </w:r>
      <w:r>
        <w:t xml:space="preserve"> encouraging grea</w:t>
      </w:r>
      <w:r w:rsidR="00030496">
        <w:t>ter public involvement</w:t>
      </w:r>
      <w:r>
        <w:t>.</w:t>
      </w:r>
      <w:r w:rsidR="00654FF3">
        <w:t xml:space="preserve"> For this reason, the Clean Air Partners exhibition will include interactive activities for participants to learn how they can take </w:t>
      </w:r>
      <w:r w:rsidR="00910F3F">
        <w:t>action</w:t>
      </w:r>
      <w:r w:rsidR="00654FF3">
        <w:t xml:space="preserve"> for cleaner air</w:t>
      </w:r>
      <w:r w:rsidR="00030496">
        <w:t xml:space="preserve"> and a healthier environment</w:t>
      </w:r>
      <w:r w:rsidR="00654FF3">
        <w:t xml:space="preserve">. </w:t>
      </w:r>
      <w:r w:rsidR="006A539D">
        <w:t>While Clean Air Partners works most directly in the</w:t>
      </w:r>
      <w:r w:rsidR="00B05167">
        <w:t xml:space="preserve"> greater metropolitan Washington-Baltimore region</w:t>
      </w:r>
      <w:r w:rsidR="006A539D">
        <w:t xml:space="preserve">, its mission and impacts </w:t>
      </w:r>
      <w:r w:rsidR="00654FF3">
        <w:t xml:space="preserve">will be </w:t>
      </w:r>
      <w:r w:rsidR="006A539D">
        <w:t>relevant to all attendees at the national festival.</w:t>
      </w:r>
      <w:r w:rsidR="00654FF3">
        <w:t xml:space="preserve"> Clean air is an important issue everywhere. </w:t>
      </w:r>
      <w:r w:rsidR="006A539D">
        <w:t xml:space="preserve"> </w:t>
      </w:r>
    </w:p>
    <w:p w14:paraId="5B81DF8B" w14:textId="77777777" w:rsidR="00654FF3" w:rsidRDefault="00654FF3"/>
    <w:p w14:paraId="2069B95B" w14:textId="77777777" w:rsidR="00BD116E" w:rsidRDefault="00030496">
      <w:r>
        <w:t xml:space="preserve">Those attending the USA Science </w:t>
      </w:r>
      <w:r w:rsidR="00B05167">
        <w:t>&amp;</w:t>
      </w:r>
      <w:r>
        <w:t xml:space="preserve"> Engineering Festival are already interested in subject matters that will lead to innovative solutions for improved air quality. </w:t>
      </w:r>
      <w:r w:rsidR="002B6915">
        <w:t xml:space="preserve">As just one example, the Clean Air Act was designed more than 40 years ago to curb air pollutants and allows the Environmental Protection Agency to act on newly identified dangers of modern science. </w:t>
      </w:r>
      <w:r>
        <w:t>Clean Air P</w:t>
      </w:r>
      <w:r w:rsidR="002B6915">
        <w:t xml:space="preserve">artners is eager to engage with </w:t>
      </w:r>
      <w:r>
        <w:t xml:space="preserve">students — the clean air leaders of tomorrow — during the two-day festival. </w:t>
      </w:r>
    </w:p>
    <w:p w14:paraId="12F89414" w14:textId="77777777" w:rsidR="00030496" w:rsidRDefault="00030496"/>
    <w:p w14:paraId="655589B2" w14:textId="77777777" w:rsidR="00B331B4" w:rsidRDefault="00BD116E">
      <w:r>
        <w:t>Learn how you can stay involved with C</w:t>
      </w:r>
      <w:r w:rsidR="00030496">
        <w:t>lean Air Partners throughout the</w:t>
      </w:r>
      <w:r>
        <w:t xml:space="preserve"> year, by signing up for air quality alerts and more: </w:t>
      </w:r>
      <w:hyperlink r:id="rId10" w:history="1">
        <w:r w:rsidRPr="006029F7">
          <w:rPr>
            <w:rStyle w:val="Hyperlink"/>
          </w:rPr>
          <w:t>http://www.cleanairpartners.net</w:t>
        </w:r>
      </w:hyperlink>
      <w:r>
        <w:t xml:space="preserve">. Learn more about the USA Science and Engineering Festival and how you can participate: </w:t>
      </w:r>
      <w:hyperlink r:id="rId11" w:history="1">
        <w:r w:rsidRPr="006029F7">
          <w:rPr>
            <w:rStyle w:val="Hyperlink"/>
          </w:rPr>
          <w:t>http://www.usasciencefestival.org</w:t>
        </w:r>
      </w:hyperlink>
      <w:r>
        <w:t xml:space="preserve">. </w:t>
      </w:r>
    </w:p>
    <w:p w14:paraId="1D9067FA" w14:textId="77777777" w:rsidR="00B05167" w:rsidRDefault="00B05167" w:rsidP="00B05167">
      <w:pPr>
        <w:pStyle w:val="NoSpacing"/>
        <w:rPr>
          <w:rFonts w:cs="Calibri"/>
          <w:b/>
        </w:rPr>
      </w:pPr>
    </w:p>
    <w:p w14:paraId="47F1B464" w14:textId="77777777" w:rsidR="00B05167" w:rsidRPr="00520276" w:rsidRDefault="00B05167" w:rsidP="00B05167">
      <w:pPr>
        <w:pStyle w:val="NoSpacing"/>
        <w:rPr>
          <w:rFonts w:cs="Calibri"/>
          <w:b/>
        </w:rPr>
      </w:pPr>
      <w:r w:rsidRPr="00520276">
        <w:rPr>
          <w:rFonts w:cs="Calibri"/>
          <w:b/>
        </w:rPr>
        <w:t>About Clean Air Partners</w:t>
      </w:r>
    </w:p>
    <w:p w14:paraId="1EA2409D" w14:textId="77777777" w:rsidR="00B05167" w:rsidRPr="00520276" w:rsidRDefault="00B05167" w:rsidP="00B05167">
      <w:pPr>
        <w:rPr>
          <w:rFonts w:ascii="Calibri" w:hAnsi="Calibri" w:cs="Calibri"/>
          <w:color w:val="000000"/>
        </w:rPr>
      </w:pPr>
      <w:r w:rsidRPr="00520276">
        <w:rPr>
          <w:rFonts w:ascii="Calibri" w:hAnsi="Calibri" w:cs="Calibri"/>
          <w:color w:val="000000"/>
        </w:rPr>
        <w:t>Clean Air Partners is a public-private partnership that educates the greater metropolitan Washington</w:t>
      </w:r>
      <w:r>
        <w:rPr>
          <w:rFonts w:ascii="Calibri" w:hAnsi="Calibri" w:cs="Calibri"/>
          <w:color w:val="000000"/>
        </w:rPr>
        <w:t>-Baltimore</w:t>
      </w:r>
      <w:r w:rsidRPr="00520276">
        <w:rPr>
          <w:rFonts w:ascii="Calibri" w:hAnsi="Calibri" w:cs="Calibri"/>
          <w:color w:val="000000"/>
        </w:rPr>
        <w:t xml:space="preserve"> region about the health risks associated with poor air quality and the impacts everyday actions have on the environment. For more than 1</w:t>
      </w:r>
      <w:r>
        <w:rPr>
          <w:rFonts w:ascii="Calibri" w:hAnsi="Calibri" w:cs="Calibri"/>
          <w:color w:val="000000"/>
        </w:rPr>
        <w:t>8</w:t>
      </w:r>
      <w:r w:rsidRPr="00520276">
        <w:rPr>
          <w:rFonts w:ascii="Calibri" w:hAnsi="Calibri" w:cs="Calibri"/>
          <w:color w:val="000000"/>
        </w:rPr>
        <w:t xml:space="preserve"> years, Clean Air Partners has helped individuals and organizations take simple actions to </w:t>
      </w:r>
      <w:r w:rsidRPr="00520276">
        <w:rPr>
          <w:rFonts w:ascii="Calibri" w:hAnsi="Calibri" w:cs="Calibri"/>
        </w:rPr>
        <w:t>reduce their impact on the environment and exposure to air pollution during unhealthy air quality days</w:t>
      </w:r>
      <w:r w:rsidRPr="00520276">
        <w:rPr>
          <w:rFonts w:ascii="Calibri" w:hAnsi="Calibri" w:cs="Calibri"/>
          <w:color w:val="000000"/>
        </w:rPr>
        <w:t xml:space="preserve">. Clean Air Partners distributes </w:t>
      </w:r>
      <w:proofErr w:type="spellStart"/>
      <w:r w:rsidRPr="00520276">
        <w:rPr>
          <w:rFonts w:ascii="Calibri" w:hAnsi="Calibri" w:cs="Calibri"/>
          <w:color w:val="000000"/>
        </w:rPr>
        <w:t>AirAlerts</w:t>
      </w:r>
      <w:proofErr w:type="spellEnd"/>
      <w:r w:rsidRPr="00520276">
        <w:rPr>
          <w:rFonts w:ascii="Calibri" w:hAnsi="Calibri" w:cs="Calibri"/>
          <w:color w:val="000000"/>
        </w:rPr>
        <w:t xml:space="preserve"> –</w:t>
      </w:r>
      <w:r>
        <w:rPr>
          <w:rFonts w:ascii="Calibri" w:hAnsi="Calibri" w:cs="Calibri"/>
          <w:color w:val="000000"/>
        </w:rPr>
        <w:t xml:space="preserve"> a</w:t>
      </w:r>
      <w:r w:rsidRPr="00520276">
        <w:rPr>
          <w:rFonts w:ascii="Calibri" w:hAnsi="Calibri" w:cs="Calibri"/>
          <w:color w:val="000000"/>
        </w:rPr>
        <w:t xml:space="preserve"> </w:t>
      </w:r>
      <w:r>
        <w:rPr>
          <w:rFonts w:ascii="Calibri" w:hAnsi="Calibri" w:cs="Calibri"/>
          <w:color w:val="000000"/>
        </w:rPr>
        <w:t xml:space="preserve">free service that that provides air quality forecasts and real-time health notifications via email. </w:t>
      </w:r>
      <w:r w:rsidRPr="00520276">
        <w:rPr>
          <w:rFonts w:ascii="Calibri" w:hAnsi="Calibri" w:cs="Calibri"/>
          <w:color w:val="000000"/>
        </w:rPr>
        <w:t xml:space="preserve">For more information and to sign up for </w:t>
      </w:r>
      <w:proofErr w:type="spellStart"/>
      <w:r w:rsidRPr="00520276">
        <w:rPr>
          <w:rFonts w:ascii="Calibri" w:hAnsi="Calibri" w:cs="Calibri"/>
          <w:color w:val="000000"/>
        </w:rPr>
        <w:t>AirAlerts</w:t>
      </w:r>
      <w:proofErr w:type="spellEnd"/>
      <w:r w:rsidRPr="00520276">
        <w:rPr>
          <w:rFonts w:ascii="Calibri" w:hAnsi="Calibri" w:cs="Calibri"/>
          <w:color w:val="000000"/>
        </w:rPr>
        <w:t xml:space="preserve">, visit </w:t>
      </w:r>
      <w:hyperlink r:id="rId12" w:history="1">
        <w:r w:rsidRPr="00520276">
          <w:rPr>
            <w:rStyle w:val="Hyperlink"/>
            <w:rFonts w:ascii="Calibri" w:hAnsi="Calibri" w:cs="Calibri"/>
          </w:rPr>
          <w:t>www.cleanairpartners.net</w:t>
        </w:r>
      </w:hyperlink>
      <w:r w:rsidRPr="00520276">
        <w:rPr>
          <w:rFonts w:ascii="Calibri" w:hAnsi="Calibri" w:cs="Calibri"/>
          <w:color w:val="000000"/>
        </w:rPr>
        <w:t xml:space="preserve">. </w:t>
      </w:r>
    </w:p>
    <w:p w14:paraId="51958A2C" w14:textId="77777777" w:rsidR="00B05167" w:rsidRDefault="00B05167" w:rsidP="00B05167">
      <w:pPr>
        <w:pStyle w:val="NoSpacing"/>
        <w:rPr>
          <w:rFonts w:asciiTheme="minorHAnsi" w:hAnsiTheme="minorHAnsi" w:cs="Arial"/>
          <w:b/>
        </w:rPr>
      </w:pPr>
    </w:p>
    <w:p w14:paraId="70E28A3B" w14:textId="77777777" w:rsidR="00B05167" w:rsidRPr="002714C1" w:rsidRDefault="00B05167" w:rsidP="00B05167">
      <w:pPr>
        <w:pStyle w:val="NoSpacing"/>
        <w:rPr>
          <w:b/>
        </w:rPr>
      </w:pPr>
      <w:r w:rsidRPr="002714C1">
        <w:rPr>
          <w:b/>
        </w:rPr>
        <w:t xml:space="preserve">About Clean Air Partners </w:t>
      </w:r>
      <w:r w:rsidRPr="002714C1">
        <w:rPr>
          <w:b/>
          <w:i/>
        </w:rPr>
        <w:t>“On the Air”</w:t>
      </w:r>
      <w:r w:rsidRPr="002714C1">
        <w:rPr>
          <w:b/>
        </w:rPr>
        <w:t xml:space="preserve"> </w:t>
      </w:r>
      <w:r>
        <w:rPr>
          <w:b/>
        </w:rPr>
        <w:t xml:space="preserve">Curriculum and Outreach Program </w:t>
      </w:r>
    </w:p>
    <w:p w14:paraId="3DDDE7E1" w14:textId="77777777" w:rsidR="00B05167" w:rsidRDefault="00B05167" w:rsidP="00B05167">
      <w:pPr>
        <w:pStyle w:val="NoSpacing"/>
      </w:pPr>
      <w:r>
        <w:t xml:space="preserve">The Clean Air Partners infographic, slogan, and poster contests are launched each year through the </w:t>
      </w:r>
      <w:hyperlink r:id="rId13" w:history="1">
        <w:r w:rsidRPr="00D262C0">
          <w:rPr>
            <w:rStyle w:val="Hyperlink"/>
            <w:u w:val="none"/>
          </w:rPr>
          <w:t>“</w:t>
        </w:r>
        <w:r>
          <w:rPr>
            <w:rStyle w:val="Hyperlink"/>
            <w:i/>
          </w:rPr>
          <w:t xml:space="preserve">On </w:t>
        </w:r>
        <w:proofErr w:type="gramStart"/>
        <w:r>
          <w:rPr>
            <w:rStyle w:val="Hyperlink"/>
            <w:i/>
          </w:rPr>
          <w:t>the</w:t>
        </w:r>
        <w:proofErr w:type="gramEnd"/>
        <w:r>
          <w:rPr>
            <w:rStyle w:val="Hyperlink"/>
            <w:i/>
          </w:rPr>
          <w:t xml:space="preserve"> Air</w:t>
        </w:r>
        <w:r w:rsidRPr="00D262C0">
          <w:rPr>
            <w:rStyle w:val="Hyperlink"/>
            <w:i/>
            <w:u w:val="none"/>
          </w:rPr>
          <w:t>”</w:t>
        </w:r>
      </w:hyperlink>
      <w:r>
        <w:t xml:space="preserve"> education curriculum. </w:t>
      </w:r>
      <w:r>
        <w:rPr>
          <w:i/>
        </w:rPr>
        <w:t>On the Air</w:t>
      </w:r>
      <w:r>
        <w:t xml:space="preserve"> reaches tens of thousands of students across the region using hands-on activities to teach students about the affect poor air quality has on their health and the environment.</w:t>
      </w:r>
    </w:p>
    <w:p w14:paraId="051572B1" w14:textId="77777777" w:rsidR="00030496" w:rsidRDefault="00030496"/>
    <w:p w14:paraId="22DD9C83" w14:textId="77777777" w:rsidR="00030496" w:rsidRDefault="00030496" w:rsidP="00030496">
      <w:pPr>
        <w:jc w:val="center"/>
      </w:pPr>
      <w:r>
        <w:t>###</w:t>
      </w:r>
    </w:p>
    <w:sectPr w:rsidR="000304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35971" w14:textId="77777777" w:rsidR="00A34B17" w:rsidRDefault="00A34B17" w:rsidP="00910F3F">
      <w:r>
        <w:separator/>
      </w:r>
    </w:p>
  </w:endnote>
  <w:endnote w:type="continuationSeparator" w:id="0">
    <w:p w14:paraId="6B428BE9" w14:textId="77777777" w:rsidR="00A34B17" w:rsidRDefault="00A34B17" w:rsidP="0091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58860" w14:textId="77777777" w:rsidR="00A34B17" w:rsidRDefault="00A34B17" w:rsidP="00910F3F">
      <w:r>
        <w:separator/>
      </w:r>
    </w:p>
  </w:footnote>
  <w:footnote w:type="continuationSeparator" w:id="0">
    <w:p w14:paraId="6EEE0919" w14:textId="77777777" w:rsidR="00A34B17" w:rsidRDefault="00A34B17" w:rsidP="0091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C5AB" w14:textId="0DE76A58" w:rsidR="00575B17" w:rsidRDefault="00575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728"/>
    <w:multiLevelType w:val="hybridMultilevel"/>
    <w:tmpl w:val="68D8C7DC"/>
    <w:lvl w:ilvl="0" w:tplc="CB029350">
      <w:start w:val="6"/>
      <w:numFmt w:val="decimal"/>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4"/>
    <w:rsid w:val="00030496"/>
    <w:rsid w:val="00030F1A"/>
    <w:rsid w:val="00167715"/>
    <w:rsid w:val="002B6915"/>
    <w:rsid w:val="003353DE"/>
    <w:rsid w:val="00397701"/>
    <w:rsid w:val="00575B17"/>
    <w:rsid w:val="00585489"/>
    <w:rsid w:val="00654FF3"/>
    <w:rsid w:val="006871B5"/>
    <w:rsid w:val="006A539D"/>
    <w:rsid w:val="00827DD4"/>
    <w:rsid w:val="008B56BF"/>
    <w:rsid w:val="00910F3F"/>
    <w:rsid w:val="009677B5"/>
    <w:rsid w:val="0099793D"/>
    <w:rsid w:val="00A34B17"/>
    <w:rsid w:val="00B05167"/>
    <w:rsid w:val="00B20E22"/>
    <w:rsid w:val="00B331B4"/>
    <w:rsid w:val="00BD116E"/>
    <w:rsid w:val="00D3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3DEA"/>
  <w15:chartTrackingRefBased/>
  <w15:docId w15:val="{EB8B3D29-8864-4F0A-A28B-D6CC19C9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16E"/>
    <w:rPr>
      <w:color w:val="0563C1" w:themeColor="hyperlink"/>
      <w:u w:val="single"/>
    </w:rPr>
  </w:style>
  <w:style w:type="paragraph" w:styleId="Header">
    <w:name w:val="header"/>
    <w:basedOn w:val="Normal"/>
    <w:link w:val="HeaderChar"/>
    <w:uiPriority w:val="99"/>
    <w:unhideWhenUsed/>
    <w:rsid w:val="00910F3F"/>
    <w:pPr>
      <w:tabs>
        <w:tab w:val="center" w:pos="4680"/>
        <w:tab w:val="right" w:pos="9360"/>
      </w:tabs>
    </w:pPr>
  </w:style>
  <w:style w:type="character" w:customStyle="1" w:styleId="HeaderChar">
    <w:name w:val="Header Char"/>
    <w:basedOn w:val="DefaultParagraphFont"/>
    <w:link w:val="Header"/>
    <w:uiPriority w:val="99"/>
    <w:rsid w:val="00910F3F"/>
  </w:style>
  <w:style w:type="paragraph" w:styleId="Footer">
    <w:name w:val="footer"/>
    <w:basedOn w:val="Normal"/>
    <w:link w:val="FooterChar"/>
    <w:uiPriority w:val="99"/>
    <w:unhideWhenUsed/>
    <w:rsid w:val="00910F3F"/>
    <w:pPr>
      <w:tabs>
        <w:tab w:val="center" w:pos="4680"/>
        <w:tab w:val="right" w:pos="9360"/>
      </w:tabs>
    </w:pPr>
  </w:style>
  <w:style w:type="character" w:customStyle="1" w:styleId="FooterChar">
    <w:name w:val="Footer Char"/>
    <w:basedOn w:val="DefaultParagraphFont"/>
    <w:link w:val="Footer"/>
    <w:uiPriority w:val="99"/>
    <w:rsid w:val="00910F3F"/>
  </w:style>
  <w:style w:type="paragraph" w:styleId="NoSpacing">
    <w:name w:val="No Spacing"/>
    <w:uiPriority w:val="1"/>
    <w:qFormat/>
    <w:rsid w:val="00D357C3"/>
    <w:rPr>
      <w:rFonts w:ascii="Calibri" w:eastAsia="Calibri" w:hAnsi="Calibri" w:cs="Times New Roman"/>
    </w:rPr>
  </w:style>
  <w:style w:type="character" w:styleId="CommentReference">
    <w:name w:val="annotation reference"/>
    <w:basedOn w:val="DefaultParagraphFont"/>
    <w:uiPriority w:val="99"/>
    <w:semiHidden/>
    <w:unhideWhenUsed/>
    <w:rsid w:val="006871B5"/>
    <w:rPr>
      <w:sz w:val="16"/>
      <w:szCs w:val="16"/>
    </w:rPr>
  </w:style>
  <w:style w:type="paragraph" w:styleId="CommentText">
    <w:name w:val="annotation text"/>
    <w:basedOn w:val="Normal"/>
    <w:link w:val="CommentTextChar"/>
    <w:uiPriority w:val="99"/>
    <w:semiHidden/>
    <w:unhideWhenUsed/>
    <w:rsid w:val="006871B5"/>
    <w:rPr>
      <w:sz w:val="20"/>
      <w:szCs w:val="20"/>
    </w:rPr>
  </w:style>
  <w:style w:type="character" w:customStyle="1" w:styleId="CommentTextChar">
    <w:name w:val="Comment Text Char"/>
    <w:basedOn w:val="DefaultParagraphFont"/>
    <w:link w:val="CommentText"/>
    <w:uiPriority w:val="99"/>
    <w:semiHidden/>
    <w:rsid w:val="006871B5"/>
    <w:rPr>
      <w:sz w:val="20"/>
      <w:szCs w:val="20"/>
    </w:rPr>
  </w:style>
  <w:style w:type="paragraph" w:styleId="CommentSubject">
    <w:name w:val="annotation subject"/>
    <w:basedOn w:val="CommentText"/>
    <w:next w:val="CommentText"/>
    <w:link w:val="CommentSubjectChar"/>
    <w:uiPriority w:val="99"/>
    <w:semiHidden/>
    <w:unhideWhenUsed/>
    <w:rsid w:val="006871B5"/>
    <w:rPr>
      <w:b/>
      <w:bCs/>
    </w:rPr>
  </w:style>
  <w:style w:type="character" w:customStyle="1" w:styleId="CommentSubjectChar">
    <w:name w:val="Comment Subject Char"/>
    <w:basedOn w:val="CommentTextChar"/>
    <w:link w:val="CommentSubject"/>
    <w:uiPriority w:val="99"/>
    <w:semiHidden/>
    <w:rsid w:val="006871B5"/>
    <w:rPr>
      <w:b/>
      <w:bCs/>
      <w:sz w:val="20"/>
      <w:szCs w:val="20"/>
    </w:rPr>
  </w:style>
  <w:style w:type="paragraph" w:styleId="BalloonText">
    <w:name w:val="Balloon Text"/>
    <w:basedOn w:val="Normal"/>
    <w:link w:val="BalloonTextChar"/>
    <w:uiPriority w:val="99"/>
    <w:semiHidden/>
    <w:unhideWhenUsed/>
    <w:rsid w:val="00687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airpartners.net/" TargetMode="External"/><Relationship Id="rId13" Type="http://schemas.openxmlformats.org/officeDocument/2006/relationships/hyperlink" Target="http://www.cleanairpartners.net/onTheAir.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nairpartner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ciencefestiv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eanairpartners.net/" TargetMode="External"/><Relationship Id="rId4" Type="http://schemas.openxmlformats.org/officeDocument/2006/relationships/settings" Target="settings.xml"/><Relationship Id="rId9" Type="http://schemas.openxmlformats.org/officeDocument/2006/relationships/hyperlink" Target="http://www.usasciencefestiva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5DA8-6A25-48C9-A752-D93A3724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PRR, Inc.</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Crumpacker</dc:creator>
  <cp:keywords/>
  <dc:description/>
  <cp:lastModifiedBy>Liz Crumpacker</cp:lastModifiedBy>
  <cp:revision>2</cp:revision>
  <dcterms:created xsi:type="dcterms:W3CDTF">2015-11-20T20:08:00Z</dcterms:created>
  <dcterms:modified xsi:type="dcterms:W3CDTF">2015-11-20T20:08:00Z</dcterms:modified>
</cp:coreProperties>
</file>