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64" w:rsidRDefault="00D20A64" w:rsidP="00E407C5">
      <w:pPr>
        <w:spacing w:line="240" w:lineRule="auto"/>
      </w:pPr>
      <w:r>
        <w:t>FOR IMMEDIATE RELEASE</w:t>
      </w:r>
    </w:p>
    <w:p w:rsidR="00D20A64" w:rsidRDefault="00D20A64" w:rsidP="00E407C5">
      <w:pPr>
        <w:spacing w:line="240" w:lineRule="auto"/>
      </w:pPr>
    </w:p>
    <w:p w:rsidR="00C704E1" w:rsidRDefault="00D20A64" w:rsidP="00E407C5">
      <w:pPr>
        <w:spacing w:line="240" w:lineRule="auto"/>
      </w:pPr>
      <w:r>
        <w:t>June 13, 2015</w:t>
      </w:r>
    </w:p>
    <w:p w:rsidR="00D20A64" w:rsidRDefault="00D20A64" w:rsidP="00E407C5">
      <w:pPr>
        <w:spacing w:line="240" w:lineRule="auto"/>
      </w:pPr>
    </w:p>
    <w:p w:rsidR="00D20A64" w:rsidRDefault="00D20A64" w:rsidP="00E407C5">
      <w:pPr>
        <w:spacing w:line="240" w:lineRule="auto"/>
      </w:pPr>
      <w:r>
        <w:t>For more information, contact:</w:t>
      </w:r>
    </w:p>
    <w:p w:rsidR="00D20A64" w:rsidRDefault="00D20A64" w:rsidP="00E407C5">
      <w:pPr>
        <w:spacing w:line="240" w:lineRule="auto"/>
      </w:pPr>
      <w:r>
        <w:t>The Collins-Miller Project</w:t>
      </w:r>
    </w:p>
    <w:p w:rsidR="00D20A64" w:rsidRDefault="00D20A64" w:rsidP="00E407C5">
      <w:pPr>
        <w:spacing w:line="240" w:lineRule="auto"/>
      </w:pPr>
      <w:r>
        <w:t>Phone: 614-760-0742</w:t>
      </w:r>
    </w:p>
    <w:p w:rsidR="00D20A64" w:rsidRDefault="00AF291B" w:rsidP="00E407C5">
      <w:pPr>
        <w:spacing w:line="240" w:lineRule="auto"/>
      </w:pPr>
      <w:hyperlink r:id="rId4" w:history="1">
        <w:r w:rsidR="00D20A64" w:rsidRPr="00C97B4C">
          <w:rPr>
            <w:rStyle w:val="Hyperlink"/>
          </w:rPr>
          <w:t>collinsmillerproject@gmail.com</w:t>
        </w:r>
      </w:hyperlink>
    </w:p>
    <w:p w:rsidR="00101E4E" w:rsidRDefault="00AF291B" w:rsidP="00E407C5">
      <w:pPr>
        <w:spacing w:line="240" w:lineRule="auto"/>
      </w:pPr>
      <w:hyperlink r:id="rId5" w:history="1">
        <w:r w:rsidR="00101E4E" w:rsidRPr="00C97B4C">
          <w:rPr>
            <w:rStyle w:val="Hyperlink"/>
          </w:rPr>
          <w:t>https://thecollinsmillerprojectalgaebiofuel.wordpress.com/</w:t>
        </w:r>
      </w:hyperlink>
    </w:p>
    <w:p w:rsidR="00D20A64" w:rsidRDefault="00D20A64" w:rsidP="00E407C5">
      <w:pPr>
        <w:spacing w:line="240" w:lineRule="auto"/>
      </w:pPr>
    </w:p>
    <w:p w:rsidR="00D20A64" w:rsidRPr="00D20A64" w:rsidRDefault="00D20A64" w:rsidP="00E407C5">
      <w:pPr>
        <w:spacing w:line="240" w:lineRule="auto"/>
        <w:jc w:val="center"/>
        <w:rPr>
          <w:b/>
        </w:rPr>
      </w:pPr>
      <w:r w:rsidRPr="00D20A64">
        <w:rPr>
          <w:b/>
        </w:rPr>
        <w:t xml:space="preserve">The Collins-Miller Project- New </w:t>
      </w:r>
      <w:r w:rsidR="00AF291B">
        <w:rPr>
          <w:b/>
        </w:rPr>
        <w:t>Discovery</w:t>
      </w:r>
      <w:r w:rsidRPr="00D20A64">
        <w:rPr>
          <w:b/>
        </w:rPr>
        <w:t xml:space="preserve"> </w:t>
      </w:r>
      <w:r w:rsidR="00AF291B">
        <w:rPr>
          <w:b/>
        </w:rPr>
        <w:t>in Algae Biofuel Industry</w:t>
      </w:r>
    </w:p>
    <w:p w:rsidR="00D20A64" w:rsidRPr="00D20A64" w:rsidRDefault="00D20A64" w:rsidP="00E407C5">
      <w:pPr>
        <w:spacing w:line="240" w:lineRule="auto"/>
        <w:jc w:val="center"/>
        <w:rPr>
          <w:b/>
        </w:rPr>
      </w:pPr>
    </w:p>
    <w:p w:rsidR="00D20A64" w:rsidRDefault="00D20A64" w:rsidP="00E407C5">
      <w:pPr>
        <w:spacing w:line="240" w:lineRule="auto"/>
      </w:pPr>
      <w:r w:rsidRPr="00D20A64">
        <w:rPr>
          <w:b/>
        </w:rPr>
        <w:t>DUBLIN, Ohio.,</w:t>
      </w:r>
      <w:r>
        <w:t xml:space="preserve"> (</w:t>
      </w:r>
      <w:r w:rsidR="00AF291B">
        <w:t>February 27</w:t>
      </w:r>
      <w:r>
        <w:t xml:space="preserve">, 2015) </w:t>
      </w:r>
      <w:r w:rsidR="00FD6590">
        <w:t>–</w:t>
      </w:r>
      <w:r>
        <w:t xml:space="preserve"> </w:t>
      </w:r>
      <w:r w:rsidR="00FD6590">
        <w:t xml:space="preserve">Ever since her </w:t>
      </w:r>
      <w:r w:rsidR="00427E99">
        <w:t>seventh</w:t>
      </w:r>
      <w:r w:rsidR="00FD6590">
        <w:t xml:space="preserve"> grade science fair project, 16 year-old Madeleine Gagné has been trying to create an environmentally </w:t>
      </w:r>
      <w:r w:rsidR="00AF291B">
        <w:t>friendly algae-based biofuel. As of February 2015, Gagné and co-worker Angela Miller’s</w:t>
      </w:r>
      <w:r w:rsidR="00FD6590">
        <w:t xml:space="preserve"> laboratory results</w:t>
      </w:r>
      <w:r w:rsidR="00AF291B">
        <w:t xml:space="preserve"> from The Ohio State University</w:t>
      </w:r>
      <w:r w:rsidR="00FD6590">
        <w:t xml:space="preserve"> show that a new efficient </w:t>
      </w:r>
      <w:r w:rsidR="00AF291B">
        <w:t xml:space="preserve">DHA and </w:t>
      </w:r>
      <w:r w:rsidR="00FD6590">
        <w:t xml:space="preserve">seaweed-based fuel </w:t>
      </w:r>
      <w:r w:rsidR="00AF291B">
        <w:t>with the possibility of carbon-neutrality is a possibility</w:t>
      </w:r>
      <w:r w:rsidR="00FD6590">
        <w:t>. Going under the title The Collins-Miller Project, Gagné and her mentor Miller now seek a company willing to purchase the research for industrial application.</w:t>
      </w:r>
    </w:p>
    <w:p w:rsidR="00FD6590" w:rsidRDefault="00FD6590" w:rsidP="00E407C5">
      <w:pPr>
        <w:spacing w:line="240" w:lineRule="auto"/>
      </w:pPr>
    </w:p>
    <w:p w:rsidR="004D1139" w:rsidRDefault="00FD6590" w:rsidP="00E407C5">
      <w:pPr>
        <w:spacing w:line="240" w:lineRule="auto"/>
      </w:pPr>
      <w:r>
        <w:t>Gagné’s interest in algae biofuel started mainly in her middle-school career, as she explo</w:t>
      </w:r>
      <w:r w:rsidR="00D82B55">
        <w:t xml:space="preserve">red the topic </w:t>
      </w:r>
      <w:r>
        <w:t xml:space="preserve">for her </w:t>
      </w:r>
      <w:r w:rsidR="00427E99">
        <w:t>seventh</w:t>
      </w:r>
      <w:r>
        <w:t xml:space="preserve"> grade science fair project. Finding success</w:t>
      </w:r>
      <w:r w:rsidR="00121562">
        <w:t xml:space="preserve"> in both the</w:t>
      </w:r>
      <w:r>
        <w:t xml:space="preserve"> results and the competition, Gagné continued </w:t>
      </w:r>
      <w:r w:rsidR="00121562">
        <w:t>the</w:t>
      </w:r>
      <w:r w:rsidR="00427E99">
        <w:t xml:space="preserve"> project into her eighth</w:t>
      </w:r>
      <w:r>
        <w:t xml:space="preserve"> grade year</w:t>
      </w:r>
      <w:r w:rsidR="00D82B55">
        <w:t>, entering</w:t>
      </w:r>
      <w:r w:rsidR="004D1139">
        <w:t xml:space="preserve"> it again into the science fair. Wishing to pursue the </w:t>
      </w:r>
      <w:r w:rsidR="00D82B55">
        <w:t>idea further,</w:t>
      </w:r>
      <w:r w:rsidR="004D1139">
        <w:t xml:space="preserve"> Gagné contacted The Ohio State University’s Biochemistry Department</w:t>
      </w:r>
      <w:r w:rsidR="00D82B55">
        <w:t xml:space="preserve"> out of need for machinery</w:t>
      </w:r>
      <w:r w:rsidR="004D1139">
        <w:t>, which put her in touch with Miller. Gagné and Miller soon set to work to create a fuel that would skip the high</w:t>
      </w:r>
      <w:r w:rsidR="00121562">
        <w:t xml:space="preserve"> </w:t>
      </w:r>
      <w:r w:rsidR="004D1139">
        <w:t>energy</w:t>
      </w:r>
      <w:r w:rsidR="00121562">
        <w:t xml:space="preserve"> cost</w:t>
      </w:r>
      <w:r w:rsidR="004D1139">
        <w:t xml:space="preserve"> process of refinement</w:t>
      </w:r>
      <w:r w:rsidR="00D82B55">
        <w:t>, drastically cutting down on energy costs.</w:t>
      </w:r>
      <w:r w:rsidR="004D1139">
        <w:t xml:space="preserve"> </w:t>
      </w:r>
    </w:p>
    <w:p w:rsidR="004D1139" w:rsidRDefault="004D1139" w:rsidP="00E407C5">
      <w:pPr>
        <w:spacing w:line="240" w:lineRule="auto"/>
      </w:pPr>
    </w:p>
    <w:p w:rsidR="00101E4E" w:rsidRDefault="004D1139" w:rsidP="00E407C5">
      <w:pPr>
        <w:spacing w:line="240" w:lineRule="auto"/>
      </w:pPr>
      <w:r>
        <w:t>During the Dec. months, both Gagné and Miller investigated the possibility of using the fatty-acid DHA (Docosahexaenoic Acid)</w:t>
      </w:r>
      <w:r w:rsidR="00101E4E">
        <w:t xml:space="preserve"> </w:t>
      </w:r>
      <w:r w:rsidR="00121562">
        <w:t>instead of triglycerides</w:t>
      </w:r>
      <w:r w:rsidR="00101E4E">
        <w:t xml:space="preserve"> </w:t>
      </w:r>
      <w:r w:rsidR="00121562">
        <w:t>(heavy</w:t>
      </w:r>
      <w:r w:rsidR="00101E4E">
        <w:t xml:space="preserve"> compound</w:t>
      </w:r>
      <w:r w:rsidR="00121562">
        <w:t>s</w:t>
      </w:r>
      <w:r w:rsidR="00101E4E">
        <w:t xml:space="preserve"> chemically similar to that of vegetable oil</w:t>
      </w:r>
      <w:r w:rsidR="00121562">
        <w:t>)</w:t>
      </w:r>
      <w:r w:rsidR="00101E4E">
        <w:t xml:space="preserve">. Though the use of a methyl esterification reaction, the DHA could become a combustible diesel fuel compatible in </w:t>
      </w:r>
      <w:r w:rsidR="00ED1A06">
        <w:t xml:space="preserve">car </w:t>
      </w:r>
      <w:r w:rsidR="00101E4E">
        <w:t xml:space="preserve">engines. </w:t>
      </w:r>
      <w:r w:rsidR="00D82B55">
        <w:t>Despite being abundant in the algae, t</w:t>
      </w:r>
      <w:r w:rsidR="00101E4E">
        <w:t>his was successfully tested on Jan. 23</w:t>
      </w:r>
      <w:r w:rsidR="00101E4E" w:rsidRPr="00101E4E">
        <w:rPr>
          <w:vertAlign w:val="superscript"/>
        </w:rPr>
        <w:t>rd</w:t>
      </w:r>
      <w:r w:rsidR="00101E4E">
        <w:t>, 2015</w:t>
      </w:r>
      <w:r w:rsidR="00D82B55">
        <w:t xml:space="preserve"> on stock DHA</w:t>
      </w:r>
      <w:r w:rsidR="00101E4E">
        <w:t xml:space="preserve">. </w:t>
      </w:r>
      <w:r w:rsidR="00427E99">
        <w:t>Due to the algae’s natural biology, any carbon dioxide released from this combustion was previously absorbed during photosynthesis, thus producing no net change in the amount of CO</w:t>
      </w:r>
      <w:r w:rsidR="00427E99">
        <w:rPr>
          <w:vertAlign w:val="subscript"/>
        </w:rPr>
        <w:t>2</w:t>
      </w:r>
      <w:r w:rsidR="00427E99">
        <w:t xml:space="preserve"> emissions during combustion, making the fuel even more effective.</w:t>
      </w:r>
      <w:r w:rsidR="00AF291B">
        <w:t xml:space="preserve"> This does not however factor in net CO</w:t>
      </w:r>
      <w:r w:rsidR="00AF291B">
        <w:rPr>
          <w:vertAlign w:val="subscript"/>
        </w:rPr>
        <w:t>2</w:t>
      </w:r>
      <w:r w:rsidR="00AF291B">
        <w:t xml:space="preserve"> emissions for the whole experiment.</w:t>
      </w:r>
      <w:r w:rsidR="00427E99">
        <w:t xml:space="preserve"> In</w:t>
      </w:r>
      <w:r w:rsidR="00101E4E">
        <w:t xml:space="preserve"> the upcoming summer months, Miller and Gagné look forward to testing </w:t>
      </w:r>
      <w:r w:rsidR="00E407C5">
        <w:t>their results on a larger scale</w:t>
      </w:r>
      <w:r w:rsidR="00D82B55">
        <w:t>, extracting higher amounts of DHA from freshwater algae</w:t>
      </w:r>
      <w:r w:rsidR="00101E4E">
        <w:t xml:space="preserve"> and</w:t>
      </w:r>
      <w:r w:rsidR="00AF291B">
        <w:t xml:space="preserve"> perfecting the transition from algae-DHA to a methyl ester</w:t>
      </w:r>
      <w:r w:rsidR="00101E4E">
        <w:t>.</w:t>
      </w:r>
    </w:p>
    <w:p w:rsidR="00101E4E" w:rsidRDefault="00101E4E" w:rsidP="00E407C5">
      <w:pPr>
        <w:spacing w:line="240" w:lineRule="auto"/>
      </w:pPr>
    </w:p>
    <w:p w:rsidR="00427E99" w:rsidRDefault="00101E4E" w:rsidP="00121562">
      <w:pPr>
        <w:spacing w:line="240" w:lineRule="auto"/>
      </w:pPr>
      <w:r>
        <w:t>In addition, Gagné hopes to find a way to apply her research industrially. As a 16 year-old sophomore from Dublin Coffman High School, Gagné does not have the resources to accurately start a biodiesel company, and instead looks towards selling off her research to any fuel-based corporation interested. “I have just always wanted to make a difference in the world</w:t>
      </w:r>
      <w:r w:rsidR="00E407C5">
        <w:t>,</w:t>
      </w:r>
      <w:r>
        <w:t>” says Gagné at her Columbus Dispatch interview. “Although I don’t have the resources at this age,</w:t>
      </w:r>
      <w:r w:rsidR="00427E99">
        <w:t xml:space="preserve"> I hope that some corporation could help us achieve this dream and make the world a </w:t>
      </w:r>
      <w:r w:rsidR="00121562">
        <w:t>whole lot</w:t>
      </w:r>
      <w:r w:rsidR="00427E99">
        <w:t xml:space="preserve"> </w:t>
      </w:r>
      <w:r w:rsidR="00427E99">
        <w:lastRenderedPageBreak/>
        <w:t>cleaner</w:t>
      </w:r>
      <w:r w:rsidR="00E407C5">
        <w:t>.”</w:t>
      </w:r>
      <w:r w:rsidR="00427E99">
        <w:t xml:space="preserve">  Gagné and Miller continue to search for an interested corporation, and hope to find one through more publicit</w:t>
      </w:r>
      <w:r w:rsidR="00AF291B">
        <w:t>y, but plan simply to publish their results if not offered a licensing opportunity. The rural Ohio group of two plans to present in DC, during The National Science and Engineering Festival.</w:t>
      </w:r>
      <w:bookmarkStart w:id="0" w:name="_GoBack"/>
      <w:bookmarkEnd w:id="0"/>
    </w:p>
    <w:p w:rsidR="00FD6590" w:rsidRDefault="00427E99" w:rsidP="00427E99">
      <w:pPr>
        <w:jc w:val="center"/>
      </w:pPr>
      <w:r>
        <w:t>###</w:t>
      </w:r>
    </w:p>
    <w:p w:rsidR="00D20A64" w:rsidRDefault="00D20A64"/>
    <w:sectPr w:rsidR="00D20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64"/>
    <w:rsid w:val="0002614C"/>
    <w:rsid w:val="000970E1"/>
    <w:rsid w:val="000A6454"/>
    <w:rsid w:val="00101E4E"/>
    <w:rsid w:val="001156C9"/>
    <w:rsid w:val="00121562"/>
    <w:rsid w:val="00427E99"/>
    <w:rsid w:val="004D1139"/>
    <w:rsid w:val="005C38FA"/>
    <w:rsid w:val="00AF291B"/>
    <w:rsid w:val="00C704E1"/>
    <w:rsid w:val="00CF0ADF"/>
    <w:rsid w:val="00D20A64"/>
    <w:rsid w:val="00D82B55"/>
    <w:rsid w:val="00E407C5"/>
    <w:rsid w:val="00ED1A06"/>
    <w:rsid w:val="00F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F951E-B963-4501-8CB8-9AC6BDB1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collinsmillerprojectalgaebiofuel.wordpress.com/" TargetMode="External"/><Relationship Id="rId4" Type="http://schemas.openxmlformats.org/officeDocument/2006/relationships/hyperlink" Target="mailto:collinsmillerproje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Gagne</dc:creator>
  <cp:lastModifiedBy>Madeleine</cp:lastModifiedBy>
  <cp:revision>2</cp:revision>
  <cp:lastPrinted>2015-06-13T21:39:00Z</cp:lastPrinted>
  <dcterms:created xsi:type="dcterms:W3CDTF">2016-02-28T04:50:00Z</dcterms:created>
  <dcterms:modified xsi:type="dcterms:W3CDTF">2016-02-28T04:50:00Z</dcterms:modified>
</cp:coreProperties>
</file>