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2EA" w:rsidRPr="007C12EA" w:rsidRDefault="007C12EA" w:rsidP="007C12EA">
      <w:pPr>
        <w:keepNext/>
        <w:autoSpaceDE w:val="0"/>
        <w:autoSpaceDN w:val="0"/>
        <w:adjustRightInd w:val="0"/>
        <w:spacing w:before="100" w:after="100" w:line="240" w:lineRule="auto"/>
        <w:outlineLvl w:val="3"/>
        <w:rPr>
          <w:rFonts w:ascii="Times New Roman" w:hAnsi="Times New Roman" w:cs="Times New Roman"/>
          <w:b/>
          <w:bCs/>
          <w:sz w:val="28"/>
          <w:szCs w:val="28"/>
        </w:rPr>
      </w:pPr>
      <w:r w:rsidRPr="007C12EA">
        <w:rPr>
          <w:rFonts w:ascii="Times New Roman" w:hAnsi="Times New Roman" w:cs="Times New Roman"/>
          <w:b/>
          <w:bCs/>
          <w:i/>
          <w:iCs/>
          <w:sz w:val="28"/>
          <w:szCs w:val="28"/>
        </w:rPr>
        <w:t>Research Aims to Enhance Sustainable Building, Fire Resistance</w:t>
      </w:r>
    </w:p>
    <w:p w:rsidR="007C12EA" w:rsidRPr="007C12EA" w:rsidRDefault="007C12EA" w:rsidP="007C12EA">
      <w:pPr>
        <w:autoSpaceDE w:val="0"/>
        <w:autoSpaceDN w:val="0"/>
        <w:adjustRightInd w:val="0"/>
        <w:spacing w:before="100" w:after="100" w:line="240" w:lineRule="auto"/>
        <w:rPr>
          <w:rFonts w:ascii="Times New Roman" w:hAnsi="Times New Roman" w:cs="Times New Roman"/>
          <w:sz w:val="24"/>
          <w:szCs w:val="24"/>
        </w:rPr>
      </w:pPr>
      <w:r w:rsidRPr="007C12EA">
        <w:rPr>
          <w:rFonts w:ascii="Times New Roman" w:hAnsi="Times New Roman" w:cs="Times New Roman"/>
          <w:sz w:val="24"/>
          <w:szCs w:val="24"/>
        </w:rPr>
        <w:t>SPOKANE, Wash. – Following the devastation wrought this summer by the Okanogan Complex of five wildfires, the largest in state history, Gonzaga civil engineering Professor Noel Bormann and his team of students have received a $15,000 Environmental Protection Agency grant to help minimize damage from future fires.</w:t>
      </w:r>
    </w:p>
    <w:p w:rsidR="007C12EA" w:rsidRPr="007C12EA" w:rsidRDefault="007C12EA" w:rsidP="007C12EA">
      <w:pPr>
        <w:autoSpaceDE w:val="0"/>
        <w:autoSpaceDN w:val="0"/>
        <w:adjustRightInd w:val="0"/>
        <w:spacing w:before="100" w:after="100" w:line="240" w:lineRule="auto"/>
        <w:rPr>
          <w:rFonts w:ascii="Times New Roman" w:hAnsi="Times New Roman" w:cs="Times New Roman"/>
          <w:sz w:val="24"/>
          <w:szCs w:val="24"/>
        </w:rPr>
      </w:pPr>
      <w:r w:rsidRPr="007C12EA">
        <w:rPr>
          <w:rFonts w:ascii="Times New Roman" w:hAnsi="Times New Roman" w:cs="Times New Roman"/>
          <w:sz w:val="24"/>
          <w:szCs w:val="24"/>
        </w:rPr>
        <w:t>The grant from the EPA’s People, Planet and Prosperity Program aims to inform the construction of “green buildings” in the wildland-urban interface to enhance fire resistance and sustainability.</w:t>
      </w:r>
    </w:p>
    <w:p w:rsidR="007C12EA" w:rsidRPr="007C12EA" w:rsidRDefault="007C12EA" w:rsidP="007C12EA">
      <w:pPr>
        <w:autoSpaceDE w:val="0"/>
        <w:autoSpaceDN w:val="0"/>
        <w:adjustRightInd w:val="0"/>
        <w:spacing w:before="100" w:after="100" w:line="240" w:lineRule="auto"/>
        <w:rPr>
          <w:rFonts w:ascii="Times New Roman" w:hAnsi="Times New Roman" w:cs="Times New Roman"/>
          <w:sz w:val="24"/>
          <w:szCs w:val="24"/>
        </w:rPr>
      </w:pPr>
      <w:r w:rsidRPr="007C12EA">
        <w:rPr>
          <w:rFonts w:ascii="Times New Roman" w:hAnsi="Times New Roman" w:cs="Times New Roman"/>
          <w:sz w:val="24"/>
          <w:szCs w:val="24"/>
        </w:rPr>
        <w:t xml:space="preserve">Working with </w:t>
      </w:r>
      <w:hyperlink r:id="rId4" w:history="1">
        <w:r w:rsidRPr="007C12EA">
          <w:rPr>
            <w:rFonts w:ascii="Times New Roman" w:hAnsi="Times New Roman" w:cs="Times New Roman"/>
            <w:color w:val="0000FF"/>
            <w:sz w:val="24"/>
            <w:szCs w:val="24"/>
            <w:u w:val="single"/>
          </w:rPr>
          <w:t>community and industry project partners from Okanogan County</w:t>
        </w:r>
      </w:hyperlink>
      <w:r w:rsidRPr="007C12EA">
        <w:rPr>
          <w:rFonts w:ascii="Times New Roman" w:hAnsi="Times New Roman" w:cs="Times New Roman"/>
          <w:sz w:val="24"/>
          <w:szCs w:val="24"/>
        </w:rPr>
        <w:t>, the Gonzaga team will research, collect and share information with property owners in the Okanogan Valley. The team will use energy modeling of efficient buildings and statistics of historical wildfires to suggest construction methods to reduce exposure to wildfires and increase potential energy savings. The methods suggested will comply with current building codes.</w:t>
      </w:r>
    </w:p>
    <w:p w:rsidR="007C12EA" w:rsidRPr="007C12EA" w:rsidRDefault="007C12EA" w:rsidP="007C12EA">
      <w:pPr>
        <w:autoSpaceDE w:val="0"/>
        <w:autoSpaceDN w:val="0"/>
        <w:adjustRightInd w:val="0"/>
        <w:spacing w:before="100" w:after="100" w:line="240" w:lineRule="auto"/>
        <w:rPr>
          <w:rFonts w:ascii="Times New Roman" w:hAnsi="Times New Roman" w:cs="Times New Roman"/>
          <w:sz w:val="24"/>
          <w:szCs w:val="24"/>
        </w:rPr>
      </w:pPr>
      <w:r w:rsidRPr="007C12EA">
        <w:rPr>
          <w:rFonts w:ascii="Times New Roman" w:hAnsi="Times New Roman" w:cs="Times New Roman"/>
          <w:sz w:val="24"/>
          <w:szCs w:val="24"/>
        </w:rPr>
        <w:t xml:space="preserve">The effort is part of the senior capstone program for students </w:t>
      </w:r>
      <w:r w:rsidRPr="007C12EA">
        <w:rPr>
          <w:rFonts w:ascii="Times New Roman" w:hAnsi="Times New Roman" w:cs="Times New Roman"/>
          <w:b/>
          <w:bCs/>
          <w:sz w:val="24"/>
          <w:szCs w:val="24"/>
        </w:rPr>
        <w:t>Ian Morrell</w:t>
      </w:r>
      <w:r w:rsidRPr="007C12EA">
        <w:rPr>
          <w:rFonts w:ascii="Times New Roman" w:hAnsi="Times New Roman" w:cs="Times New Roman"/>
          <w:sz w:val="24"/>
          <w:szCs w:val="24"/>
        </w:rPr>
        <w:t xml:space="preserve"> and </w:t>
      </w:r>
      <w:r w:rsidRPr="007C12EA">
        <w:rPr>
          <w:rFonts w:ascii="Times New Roman" w:hAnsi="Times New Roman" w:cs="Times New Roman"/>
          <w:b/>
          <w:bCs/>
          <w:sz w:val="24"/>
          <w:szCs w:val="24"/>
        </w:rPr>
        <w:t>Jon Thorpe</w:t>
      </w:r>
      <w:r w:rsidRPr="007C12EA">
        <w:rPr>
          <w:rFonts w:ascii="Times New Roman" w:hAnsi="Times New Roman" w:cs="Times New Roman"/>
          <w:sz w:val="24"/>
          <w:szCs w:val="24"/>
        </w:rPr>
        <w:t xml:space="preserve"> (civil engineering); </w:t>
      </w:r>
      <w:r w:rsidRPr="007C12EA">
        <w:rPr>
          <w:rFonts w:ascii="Times New Roman" w:hAnsi="Times New Roman" w:cs="Times New Roman"/>
          <w:b/>
          <w:bCs/>
          <w:sz w:val="24"/>
          <w:szCs w:val="24"/>
        </w:rPr>
        <w:t>Lauren May</w:t>
      </w:r>
      <w:r w:rsidRPr="007C12EA">
        <w:rPr>
          <w:rFonts w:ascii="Times New Roman" w:hAnsi="Times New Roman" w:cs="Times New Roman"/>
          <w:sz w:val="24"/>
          <w:szCs w:val="24"/>
        </w:rPr>
        <w:t xml:space="preserve"> and </w:t>
      </w:r>
      <w:r w:rsidRPr="007C12EA">
        <w:rPr>
          <w:rFonts w:ascii="Times New Roman" w:hAnsi="Times New Roman" w:cs="Times New Roman"/>
          <w:b/>
          <w:bCs/>
          <w:sz w:val="24"/>
          <w:szCs w:val="24"/>
        </w:rPr>
        <w:t>Luke Blanchart</w:t>
      </w:r>
      <w:r w:rsidRPr="007C12EA">
        <w:rPr>
          <w:rFonts w:ascii="Times New Roman" w:hAnsi="Times New Roman" w:cs="Times New Roman"/>
          <w:sz w:val="24"/>
          <w:szCs w:val="24"/>
        </w:rPr>
        <w:t xml:space="preserve"> (mechanical engineering); </w:t>
      </w:r>
      <w:r w:rsidRPr="007C12EA">
        <w:rPr>
          <w:rFonts w:ascii="Times New Roman" w:hAnsi="Times New Roman" w:cs="Times New Roman"/>
          <w:b/>
          <w:bCs/>
          <w:sz w:val="24"/>
          <w:szCs w:val="24"/>
        </w:rPr>
        <w:t>Daniel Barad</w:t>
      </w:r>
      <w:r w:rsidRPr="007C12EA">
        <w:rPr>
          <w:rFonts w:ascii="Times New Roman" w:hAnsi="Times New Roman" w:cs="Times New Roman"/>
          <w:sz w:val="24"/>
          <w:szCs w:val="24"/>
        </w:rPr>
        <w:t xml:space="preserve"> </w:t>
      </w:r>
      <w:bookmarkStart w:id="0" w:name="_GoBack"/>
      <w:bookmarkEnd w:id="0"/>
      <w:r w:rsidRPr="007C12EA">
        <w:rPr>
          <w:rFonts w:ascii="Times New Roman" w:hAnsi="Times New Roman" w:cs="Times New Roman"/>
          <w:sz w:val="24"/>
          <w:szCs w:val="24"/>
        </w:rPr>
        <w:t xml:space="preserve">(biology); </w:t>
      </w:r>
      <w:r w:rsidRPr="007C12EA">
        <w:rPr>
          <w:rFonts w:ascii="Times New Roman" w:hAnsi="Times New Roman" w:cs="Times New Roman"/>
          <w:b/>
          <w:bCs/>
          <w:sz w:val="24"/>
          <w:szCs w:val="24"/>
        </w:rPr>
        <w:t>Madeline Fritzen</w:t>
      </w:r>
      <w:r w:rsidRPr="007C12EA">
        <w:rPr>
          <w:rFonts w:ascii="Times New Roman" w:hAnsi="Times New Roman" w:cs="Times New Roman"/>
          <w:sz w:val="24"/>
          <w:szCs w:val="24"/>
        </w:rPr>
        <w:t xml:space="preserve"> (environmental studies); and international exchange student </w:t>
      </w:r>
      <w:r w:rsidRPr="007C12EA">
        <w:rPr>
          <w:rFonts w:ascii="Times New Roman" w:hAnsi="Times New Roman" w:cs="Times New Roman"/>
          <w:b/>
          <w:bCs/>
          <w:sz w:val="24"/>
          <w:szCs w:val="24"/>
        </w:rPr>
        <w:t>Gabriel Agrisi Paigel</w:t>
      </w:r>
      <w:r w:rsidRPr="007C12EA">
        <w:rPr>
          <w:rFonts w:ascii="Times New Roman" w:hAnsi="Times New Roman" w:cs="Times New Roman"/>
          <w:sz w:val="24"/>
          <w:szCs w:val="24"/>
        </w:rPr>
        <w:t>.</w:t>
      </w:r>
    </w:p>
    <w:p w:rsidR="007C12EA" w:rsidRPr="007C12EA" w:rsidRDefault="007C12EA" w:rsidP="007C12EA">
      <w:pPr>
        <w:autoSpaceDE w:val="0"/>
        <w:autoSpaceDN w:val="0"/>
        <w:adjustRightInd w:val="0"/>
        <w:spacing w:before="100" w:after="100" w:line="240" w:lineRule="auto"/>
        <w:rPr>
          <w:rFonts w:ascii="Times New Roman" w:hAnsi="Times New Roman" w:cs="Times New Roman"/>
          <w:sz w:val="24"/>
          <w:szCs w:val="24"/>
        </w:rPr>
      </w:pPr>
      <w:r w:rsidRPr="007C12EA">
        <w:rPr>
          <w:rFonts w:ascii="Times New Roman" w:hAnsi="Times New Roman" w:cs="Times New Roman"/>
          <w:sz w:val="24"/>
          <w:szCs w:val="24"/>
        </w:rPr>
        <w:t>Some of the information developed may also apply to other locations in the West facing similar wildfire challenges in the wildland-urban interface.</w:t>
      </w:r>
    </w:p>
    <w:p w:rsidR="007C12EA" w:rsidRPr="007C12EA" w:rsidRDefault="007C12EA" w:rsidP="007C12EA">
      <w:pPr>
        <w:autoSpaceDE w:val="0"/>
        <w:autoSpaceDN w:val="0"/>
        <w:adjustRightInd w:val="0"/>
        <w:spacing w:before="100" w:after="100" w:line="240" w:lineRule="auto"/>
        <w:ind w:left="360" w:right="360"/>
        <w:rPr>
          <w:rFonts w:ascii="Times New Roman" w:hAnsi="Times New Roman" w:cs="Times New Roman"/>
          <w:sz w:val="24"/>
          <w:szCs w:val="24"/>
        </w:rPr>
      </w:pPr>
      <w:r w:rsidRPr="007C12EA">
        <w:rPr>
          <w:rFonts w:ascii="Times New Roman" w:hAnsi="Times New Roman" w:cs="Times New Roman"/>
          <w:sz w:val="24"/>
          <w:szCs w:val="24"/>
        </w:rPr>
        <w:t>“The sustainability challenge of this project is to increase the energy efficiency of new housing, and to reduce waste generation from fire debris and reconstruction required from fire damage,” Bormann said. “In addition, it will reduce the horrible suffering of people who lose homes to fire.”</w:t>
      </w:r>
    </w:p>
    <w:p w:rsidR="007C12EA" w:rsidRPr="007C12EA" w:rsidRDefault="007C12EA" w:rsidP="007C12EA">
      <w:pPr>
        <w:autoSpaceDE w:val="0"/>
        <w:autoSpaceDN w:val="0"/>
        <w:adjustRightInd w:val="0"/>
        <w:spacing w:before="100" w:after="100" w:line="240" w:lineRule="auto"/>
        <w:rPr>
          <w:rFonts w:ascii="Times New Roman" w:hAnsi="Times New Roman" w:cs="Times New Roman"/>
          <w:sz w:val="24"/>
          <w:szCs w:val="24"/>
        </w:rPr>
      </w:pPr>
      <w:r w:rsidRPr="007C12EA">
        <w:rPr>
          <w:rFonts w:ascii="Times New Roman" w:hAnsi="Times New Roman" w:cs="Times New Roman"/>
          <w:sz w:val="24"/>
          <w:szCs w:val="24"/>
        </w:rPr>
        <w:t>At the end of this yearlong research effort, a package of information will be shared with area residents at the fall 2016 Okanogan County Fair. Also, a proposal will be submitted to continue this process in coming years.</w:t>
      </w:r>
    </w:p>
    <w:p w:rsidR="007C12EA" w:rsidRPr="007C12EA" w:rsidRDefault="007C12EA" w:rsidP="007C12EA">
      <w:pPr>
        <w:autoSpaceDE w:val="0"/>
        <w:autoSpaceDN w:val="0"/>
        <w:adjustRightInd w:val="0"/>
        <w:spacing w:before="100" w:after="100" w:line="240" w:lineRule="auto"/>
        <w:rPr>
          <w:rFonts w:ascii="Times New Roman" w:hAnsi="Times New Roman" w:cs="Times New Roman"/>
          <w:sz w:val="24"/>
          <w:szCs w:val="24"/>
        </w:rPr>
      </w:pPr>
      <w:r w:rsidRPr="007C12EA">
        <w:rPr>
          <w:rFonts w:ascii="Times New Roman" w:hAnsi="Times New Roman" w:cs="Times New Roman"/>
          <w:sz w:val="24"/>
          <w:szCs w:val="24"/>
        </w:rPr>
        <w:t>“Sustainability challenges us to think differently about how we create a future that endures,” says Jim Simon, Gonzaga’s director of sustainability. “Gonzaga students are contributing in such an important way to addressing the real issues associated with another devastating fire season in the Okanogan Valley.”</w:t>
      </w:r>
    </w:p>
    <w:p w:rsidR="007C12EA" w:rsidRPr="007C12EA" w:rsidRDefault="007C12EA" w:rsidP="007C12EA">
      <w:pPr>
        <w:autoSpaceDE w:val="0"/>
        <w:autoSpaceDN w:val="0"/>
        <w:adjustRightInd w:val="0"/>
        <w:spacing w:before="100" w:after="100" w:line="240" w:lineRule="auto"/>
        <w:rPr>
          <w:rFonts w:ascii="Times New Roman" w:hAnsi="Times New Roman" w:cs="Times New Roman"/>
          <w:sz w:val="24"/>
          <w:szCs w:val="24"/>
        </w:rPr>
      </w:pPr>
      <w:r w:rsidRPr="007C12EA">
        <w:rPr>
          <w:rFonts w:ascii="Times New Roman" w:hAnsi="Times New Roman" w:cs="Times New Roman"/>
          <w:sz w:val="24"/>
          <w:szCs w:val="24"/>
        </w:rPr>
        <w:t xml:space="preserve">For more information about this project, please contact Professor Bormann at (509) 313-3528, or </w:t>
      </w:r>
      <w:hyperlink r:id="rId5" w:history="1">
        <w:r w:rsidRPr="007C12EA">
          <w:rPr>
            <w:rFonts w:ascii="Times New Roman" w:hAnsi="Times New Roman" w:cs="Times New Roman"/>
            <w:color w:val="0000FF"/>
            <w:sz w:val="24"/>
            <w:szCs w:val="24"/>
            <w:u w:val="single"/>
          </w:rPr>
          <w:t>bormann@gonzaga.edu</w:t>
        </w:r>
      </w:hyperlink>
      <w:r w:rsidRPr="007C12EA">
        <w:rPr>
          <w:rFonts w:ascii="Times New Roman" w:hAnsi="Times New Roman" w:cs="Times New Roman"/>
          <w:sz w:val="24"/>
          <w:szCs w:val="24"/>
        </w:rPr>
        <w:t>.</w:t>
      </w:r>
    </w:p>
    <w:p w:rsidR="006C1DF9" w:rsidRDefault="006C1DF9"/>
    <w:sectPr w:rsidR="006C1DF9" w:rsidSect="003569B8">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EA"/>
    <w:rsid w:val="000260CA"/>
    <w:rsid w:val="0002700B"/>
    <w:rsid w:val="000A3D4C"/>
    <w:rsid w:val="000E27F2"/>
    <w:rsid w:val="000F35E7"/>
    <w:rsid w:val="000F4199"/>
    <w:rsid w:val="00117274"/>
    <w:rsid w:val="00142659"/>
    <w:rsid w:val="00147439"/>
    <w:rsid w:val="001560FF"/>
    <w:rsid w:val="001574F1"/>
    <w:rsid w:val="00177329"/>
    <w:rsid w:val="00193FB9"/>
    <w:rsid w:val="001F2DE2"/>
    <w:rsid w:val="0020395E"/>
    <w:rsid w:val="00231BFA"/>
    <w:rsid w:val="002329FE"/>
    <w:rsid w:val="002B63D2"/>
    <w:rsid w:val="002F74AF"/>
    <w:rsid w:val="00327415"/>
    <w:rsid w:val="003377A5"/>
    <w:rsid w:val="00366ECD"/>
    <w:rsid w:val="003A4B86"/>
    <w:rsid w:val="003E2136"/>
    <w:rsid w:val="0042600E"/>
    <w:rsid w:val="00435009"/>
    <w:rsid w:val="00444DD5"/>
    <w:rsid w:val="004C1639"/>
    <w:rsid w:val="00522BB8"/>
    <w:rsid w:val="00562F07"/>
    <w:rsid w:val="00577FC9"/>
    <w:rsid w:val="005A5565"/>
    <w:rsid w:val="00662289"/>
    <w:rsid w:val="00665B7A"/>
    <w:rsid w:val="00667016"/>
    <w:rsid w:val="00694178"/>
    <w:rsid w:val="006C1DF9"/>
    <w:rsid w:val="00776904"/>
    <w:rsid w:val="007C12EA"/>
    <w:rsid w:val="007E07FC"/>
    <w:rsid w:val="007F55E6"/>
    <w:rsid w:val="00853425"/>
    <w:rsid w:val="0088703D"/>
    <w:rsid w:val="008A43EF"/>
    <w:rsid w:val="008C74D5"/>
    <w:rsid w:val="009317DA"/>
    <w:rsid w:val="00947ED7"/>
    <w:rsid w:val="009841FC"/>
    <w:rsid w:val="00991273"/>
    <w:rsid w:val="009A5CE4"/>
    <w:rsid w:val="00A01EAB"/>
    <w:rsid w:val="00A45C99"/>
    <w:rsid w:val="00A504E8"/>
    <w:rsid w:val="00AC33C4"/>
    <w:rsid w:val="00AF7364"/>
    <w:rsid w:val="00B267E8"/>
    <w:rsid w:val="00B77E0A"/>
    <w:rsid w:val="00BA4470"/>
    <w:rsid w:val="00BC745E"/>
    <w:rsid w:val="00BE3DFE"/>
    <w:rsid w:val="00C46938"/>
    <w:rsid w:val="00C60DA6"/>
    <w:rsid w:val="00D10C9B"/>
    <w:rsid w:val="00D130DA"/>
    <w:rsid w:val="00D16C58"/>
    <w:rsid w:val="00D6020A"/>
    <w:rsid w:val="00D76019"/>
    <w:rsid w:val="00DB6F6B"/>
    <w:rsid w:val="00DC0993"/>
    <w:rsid w:val="00DD7DA6"/>
    <w:rsid w:val="00E06E9F"/>
    <w:rsid w:val="00E42988"/>
    <w:rsid w:val="00E63CE6"/>
    <w:rsid w:val="00E7621C"/>
    <w:rsid w:val="00EA05A2"/>
    <w:rsid w:val="00ED4492"/>
    <w:rsid w:val="00F516D9"/>
    <w:rsid w:val="00F55A3B"/>
    <w:rsid w:val="00F615FD"/>
    <w:rsid w:val="00FA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A9A2D-53AA-4DA9-A6D0-1C194AD8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uiPriority w:val="99"/>
    <w:rsid w:val="007C12EA"/>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Blockquote">
    <w:name w:val="Blockquote"/>
    <w:basedOn w:val="Normal"/>
    <w:uiPriority w:val="99"/>
    <w:rsid w:val="007C12EA"/>
    <w:pPr>
      <w:autoSpaceDE w:val="0"/>
      <w:autoSpaceDN w:val="0"/>
      <w:adjustRightInd w:val="0"/>
      <w:spacing w:before="100" w:after="100" w:line="240" w:lineRule="auto"/>
      <w:ind w:left="360" w:right="360"/>
    </w:pPr>
    <w:rPr>
      <w:rFonts w:ascii="Times New Roman" w:hAnsi="Times New Roman" w:cs="Times New Roman"/>
      <w:sz w:val="24"/>
      <w:szCs w:val="24"/>
    </w:rPr>
  </w:style>
  <w:style w:type="character" w:styleId="Emphasis">
    <w:name w:val="Emphasis"/>
    <w:basedOn w:val="DefaultParagraphFont"/>
    <w:uiPriority w:val="99"/>
    <w:qFormat/>
    <w:rsid w:val="007C12EA"/>
    <w:rPr>
      <w:i/>
      <w:iCs/>
    </w:rPr>
  </w:style>
  <w:style w:type="character" w:styleId="Hyperlink">
    <w:name w:val="Hyperlink"/>
    <w:basedOn w:val="DefaultParagraphFont"/>
    <w:uiPriority w:val="99"/>
    <w:rsid w:val="007C12EA"/>
    <w:rPr>
      <w:color w:val="0000FF"/>
      <w:u w:val="single"/>
    </w:rPr>
  </w:style>
  <w:style w:type="character" w:styleId="Strong">
    <w:name w:val="Strong"/>
    <w:basedOn w:val="DefaultParagraphFont"/>
    <w:uiPriority w:val="99"/>
    <w:qFormat/>
    <w:rsid w:val="007C12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rmann@gonzaga.edu" TargetMode="External"/><Relationship Id="rId4" Type="http://schemas.openxmlformats.org/officeDocument/2006/relationships/hyperlink" Target="http://news.gonzaga.edu/wp-content/uploads/2015/09/Engineering-Fire-Grant-Cha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Gonzaga University</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Bormann, Noel</dc:creator>
  <cp:keywords/>
  <dc:description/>
  <cp:lastModifiedBy>Bormann, Noel</cp:lastModifiedBy>
  <cp:revision>1</cp:revision>
  <dcterms:created xsi:type="dcterms:W3CDTF">2016-02-29T22:18:00Z</dcterms:created>
  <dcterms:modified xsi:type="dcterms:W3CDTF">2016-02-29T22:21:00Z</dcterms:modified>
</cp:coreProperties>
</file>